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1C" w:rsidRDefault="00230F1C">
      <w:pPr>
        <w:pStyle w:val="Kop4"/>
        <w:rPr>
          <w:bCs/>
          <w:spacing w:val="0"/>
        </w:rPr>
      </w:pPr>
      <w:r>
        <w:rPr>
          <w:bCs/>
          <w:spacing w:val="0"/>
        </w:rPr>
        <w:t>STAD HARELBEKE</w:t>
      </w:r>
    </w:p>
    <w:p w:rsidR="00230F1C" w:rsidRDefault="00230F1C">
      <w:r>
        <w:t>UITTREKSEL UIT HET NOTULENBOEK VAN DE GEMEENTERAAD</w:t>
      </w:r>
    </w:p>
    <w:p w:rsidR="00230F1C" w:rsidRDefault="00230F1C">
      <w:r>
        <w:t xml:space="preserve">Openbare zitting van </w:t>
      </w:r>
      <w:r w:rsidR="00CC22D0">
        <w:t>16</w:t>
      </w:r>
      <w:r w:rsidR="00162270">
        <w:t xml:space="preserve"> december 2013</w:t>
      </w:r>
    </w:p>
    <w:p w:rsidR="00230F1C" w:rsidRDefault="00230F1C"/>
    <w:p w:rsidR="00230F1C" w:rsidRDefault="00230F1C">
      <w:r>
        <w:t xml:space="preserve">Aanwezig: </w:t>
      </w:r>
    </w:p>
    <w:p w:rsidR="00230F1C" w:rsidRDefault="00D82A0F">
      <w:r>
        <w:t xml:space="preserve">De heer </w:t>
      </w:r>
      <w:r w:rsidR="009B4030">
        <w:t xml:space="preserve">Michaël </w:t>
      </w:r>
      <w:proofErr w:type="spellStart"/>
      <w:r w:rsidR="009B4030">
        <w:t>Vannieuwenhuyze</w:t>
      </w:r>
      <w:proofErr w:type="spellEnd"/>
      <w:r>
        <w:t>,</w:t>
      </w:r>
      <w:r>
        <w:tab/>
      </w:r>
      <w:r>
        <w:tab/>
      </w:r>
      <w:r w:rsidR="009B4030">
        <w:t xml:space="preserve">    </w:t>
      </w:r>
      <w:r w:rsidR="00230F1C">
        <w:t>voorzitter van de gemeenteraad</w:t>
      </w:r>
    </w:p>
    <w:p w:rsidR="00D82A0F" w:rsidRDefault="009B4030">
      <w:r>
        <w:t>De heer Alain Top,</w:t>
      </w:r>
      <w:r w:rsidR="00230F1C">
        <w:t xml:space="preserve"> </w:t>
      </w:r>
      <w:r w:rsidR="00D82A0F">
        <w:tab/>
      </w:r>
      <w:r w:rsidR="00D82A0F">
        <w:tab/>
      </w:r>
      <w:r w:rsidR="00D82A0F">
        <w:tab/>
      </w:r>
      <w:r w:rsidR="00D82A0F">
        <w:tab/>
      </w:r>
      <w:r w:rsidR="00D82A0F">
        <w:tab/>
      </w:r>
      <w:r w:rsidR="00D82A0F">
        <w:tab/>
      </w:r>
      <w:r>
        <w:tab/>
      </w:r>
      <w:r>
        <w:tab/>
        <w:t>b</w:t>
      </w:r>
      <w:r w:rsidR="00D82A0F">
        <w:t>urgemeester</w:t>
      </w:r>
    </w:p>
    <w:p w:rsidR="00230F1C" w:rsidRPr="00D82A0F" w:rsidRDefault="00D82A0F">
      <w:r>
        <w:t xml:space="preserve">De heren </w:t>
      </w:r>
      <w:proofErr w:type="spellStart"/>
      <w:r w:rsidR="009B4030">
        <w:t>Annick</w:t>
      </w:r>
      <w:proofErr w:type="spellEnd"/>
      <w:r w:rsidR="009B4030">
        <w:t xml:space="preserve"> Vandebuerie, David </w:t>
      </w:r>
      <w:proofErr w:type="spellStart"/>
      <w:r w:rsidR="009B4030">
        <w:t>Vandekerckhove</w:t>
      </w:r>
      <w:proofErr w:type="spellEnd"/>
      <w:r w:rsidR="009B4030">
        <w:t xml:space="preserve">, Jacques Maelfait, Filip Kets, Eddy Glorieux, </w:t>
      </w:r>
      <w:r w:rsidR="00D3507A">
        <w:t xml:space="preserve">mevrouw </w:t>
      </w:r>
      <w:r w:rsidR="009B4030">
        <w:t>Inge Bossuyt</w:t>
      </w:r>
      <w:r w:rsidR="00995968">
        <w:t xml:space="preserve"> </w:t>
      </w:r>
      <w:r w:rsidR="00722579">
        <w:t xml:space="preserve">en de heer Dominique Windels,   </w:t>
      </w:r>
      <w:r w:rsidR="008F3EA7">
        <w:t xml:space="preserve"> </w:t>
      </w:r>
      <w:r w:rsidR="00230F1C" w:rsidRPr="00D82A0F">
        <w:t>schepenen</w:t>
      </w:r>
    </w:p>
    <w:p w:rsidR="00230F1C" w:rsidRDefault="00D82A0F">
      <w:r>
        <w:t xml:space="preserve">De heren en dames </w:t>
      </w:r>
      <w:r w:rsidR="009B4030">
        <w:t xml:space="preserve">Rita Beyaert, Willy Vandemeulebroucke, Rik Pattyn, Francis Pattyn, Rik </w:t>
      </w:r>
      <w:proofErr w:type="spellStart"/>
      <w:r w:rsidR="009B4030">
        <w:t>Vandenabeele</w:t>
      </w:r>
      <w:proofErr w:type="spellEnd"/>
      <w:r w:rsidR="009B4030">
        <w:t xml:space="preserve">, Rosanne Mestdagh, Kathleen </w:t>
      </w:r>
      <w:proofErr w:type="spellStart"/>
      <w:r w:rsidR="009B4030">
        <w:t>Duchi</w:t>
      </w:r>
      <w:proofErr w:type="spellEnd"/>
      <w:r w:rsidR="009B4030">
        <w:t xml:space="preserve">, Marleen </w:t>
      </w:r>
      <w:proofErr w:type="spellStart"/>
      <w:r w:rsidR="009B4030">
        <w:t>Rogiers</w:t>
      </w:r>
      <w:proofErr w:type="spellEnd"/>
      <w:r w:rsidR="009B4030">
        <w:t xml:space="preserve">, Eric </w:t>
      </w:r>
      <w:proofErr w:type="spellStart"/>
      <w:r w:rsidR="009B4030">
        <w:t>Kerckhof</w:t>
      </w:r>
      <w:proofErr w:type="spellEnd"/>
      <w:r w:rsidR="009B4030">
        <w:t xml:space="preserve">, Donald </w:t>
      </w:r>
      <w:proofErr w:type="spellStart"/>
      <w:r w:rsidR="009B4030">
        <w:t>Langedock</w:t>
      </w:r>
      <w:proofErr w:type="spellEnd"/>
      <w:r w:rsidR="009B4030">
        <w:t xml:space="preserve">, Olivier </w:t>
      </w:r>
      <w:proofErr w:type="spellStart"/>
      <w:r w:rsidR="009B4030">
        <w:t>Vanryckeghem</w:t>
      </w:r>
      <w:proofErr w:type="spellEnd"/>
      <w:r w:rsidR="009B4030">
        <w:t xml:space="preserve">, Sofie Decavele, Tijs </w:t>
      </w:r>
      <w:proofErr w:type="spellStart"/>
      <w:r w:rsidR="009B4030">
        <w:t>Naert</w:t>
      </w:r>
      <w:proofErr w:type="spellEnd"/>
      <w:r w:rsidR="009B4030">
        <w:t xml:space="preserve">, Stijn </w:t>
      </w:r>
      <w:proofErr w:type="spellStart"/>
      <w:r w:rsidR="009B4030">
        <w:t>Soetaert</w:t>
      </w:r>
      <w:proofErr w:type="spellEnd"/>
      <w:r w:rsidR="009B4030">
        <w:t xml:space="preserve">, Marijke </w:t>
      </w:r>
      <w:proofErr w:type="spellStart"/>
      <w:r w:rsidR="009B4030">
        <w:t>Ostyn</w:t>
      </w:r>
      <w:proofErr w:type="spellEnd"/>
      <w:r w:rsidR="009B4030">
        <w:t xml:space="preserve">, Eveline </w:t>
      </w:r>
      <w:proofErr w:type="spellStart"/>
      <w:r w:rsidR="009B4030">
        <w:t>Lahousse</w:t>
      </w:r>
      <w:proofErr w:type="spellEnd"/>
      <w:r w:rsidR="009B4030">
        <w:t xml:space="preserve">, Lynn </w:t>
      </w:r>
      <w:proofErr w:type="spellStart"/>
      <w:r w:rsidR="009B4030">
        <w:t>Callewaert</w:t>
      </w:r>
      <w:proofErr w:type="spellEnd"/>
      <w:r w:rsidR="009B4030">
        <w:t xml:space="preserve">, Patrick </w:t>
      </w:r>
      <w:proofErr w:type="spellStart"/>
      <w:r w:rsidR="009B4030">
        <w:t>Claerhou</w:t>
      </w:r>
      <w:r w:rsidR="00722579">
        <w:t>t</w:t>
      </w:r>
      <w:proofErr w:type="spellEnd"/>
      <w:r w:rsidR="00722579">
        <w:t xml:space="preserve">, Alexander De </w:t>
      </w:r>
      <w:proofErr w:type="spellStart"/>
      <w:r w:rsidR="00722579">
        <w:t>Waele</w:t>
      </w:r>
      <w:proofErr w:type="spellEnd"/>
      <w:r w:rsidR="00535DF4">
        <w:t xml:space="preserve">, Hilde De </w:t>
      </w:r>
      <w:proofErr w:type="spellStart"/>
      <w:r w:rsidR="00535DF4">
        <w:t>Bruyne</w:t>
      </w:r>
      <w:proofErr w:type="spellEnd"/>
      <w:r w:rsidR="00535DF4">
        <w:t>,</w:t>
      </w:r>
      <w:r w:rsidR="00535DF4">
        <w:tab/>
      </w:r>
      <w:r w:rsidR="00535DF4">
        <w:tab/>
      </w:r>
      <w:r w:rsidR="00722579">
        <w:tab/>
      </w:r>
      <w:r w:rsidR="00722579">
        <w:tab/>
      </w:r>
      <w:r w:rsidR="00230F1C">
        <w:t>gemeenteraadsleden</w:t>
      </w:r>
    </w:p>
    <w:p w:rsidR="00230F1C" w:rsidRDefault="00D82A0F">
      <w:r>
        <w:t xml:space="preserve">De heer </w:t>
      </w:r>
      <w:smartTag w:uri="urn:schemas-microsoft-com:office:smarttags" w:element="PersonName">
        <w:smartTagPr>
          <w:attr w:name="ProductID" w:val="Carlo Daelman"/>
        </w:smartTagPr>
        <w:r w:rsidR="00230F1C">
          <w:t>Carlo Daelman</w:t>
        </w:r>
      </w:smartTag>
      <w:r>
        <w:t xml:space="preserve">, </w:t>
      </w:r>
      <w:r>
        <w:tab/>
      </w:r>
      <w:r>
        <w:tab/>
      </w:r>
      <w:r>
        <w:tab/>
      </w:r>
      <w:r>
        <w:tab/>
      </w:r>
      <w:r>
        <w:tab/>
      </w:r>
      <w:r>
        <w:tab/>
      </w:r>
      <w:r>
        <w:tab/>
      </w:r>
      <w:r w:rsidR="008F3EA7">
        <w:t xml:space="preserve">     </w:t>
      </w:r>
      <w:r>
        <w:t xml:space="preserve"> </w:t>
      </w:r>
      <w:r w:rsidR="00230F1C">
        <w:t>secretaris</w:t>
      </w:r>
    </w:p>
    <w:p w:rsidR="00230F1C" w:rsidRDefault="00230F1C"/>
    <w:p w:rsidR="00230F1C" w:rsidRDefault="00230F1C">
      <w:pPr>
        <w:rPr>
          <w:b/>
          <w:bCs/>
        </w:rPr>
      </w:pPr>
      <w:r>
        <w:rPr>
          <w:b/>
          <w:bCs/>
        </w:rPr>
        <w:t xml:space="preserve">Voorwerp: </w:t>
      </w:r>
      <w:r w:rsidR="00162270">
        <w:rPr>
          <w:b/>
        </w:rPr>
        <w:t xml:space="preserve">Vaststellen belasting op parkeren in de blauwe zone en op </w:t>
      </w:r>
      <w:r w:rsidR="00162270">
        <w:rPr>
          <w:b/>
        </w:rPr>
        <w:br/>
        <w:t xml:space="preserve">                   plaatsen waar de parkeerduur beperkt is. Aanslagjaar 2014                    </w:t>
      </w:r>
      <w:r w:rsidR="00162270">
        <w:rPr>
          <w:b/>
        </w:rPr>
        <w:br/>
        <w:t xml:space="preserve">                   t.e.m. 201</w:t>
      </w:r>
      <w:r w:rsidR="006B5001">
        <w:rPr>
          <w:b/>
        </w:rPr>
        <w:t>9</w:t>
      </w:r>
    </w:p>
    <w:p w:rsidR="00230F1C" w:rsidRDefault="00230F1C"/>
    <w:p w:rsidR="00230F1C" w:rsidRDefault="00230F1C">
      <w:r>
        <w:t>De Gemeenteraad,</w:t>
      </w:r>
    </w:p>
    <w:p w:rsidR="00230F1C" w:rsidRDefault="00230F1C"/>
    <w:p w:rsidR="00230F1C" w:rsidRDefault="00230F1C">
      <w:r>
        <w:t>Op grond van volgende overwegingen zowel feitelijk als juridisch:</w:t>
      </w:r>
    </w:p>
    <w:p w:rsidR="00230F1C" w:rsidRDefault="00230F1C"/>
    <w:p w:rsidR="00162270" w:rsidRDefault="00162270" w:rsidP="00162270">
      <w:pPr>
        <w:pStyle w:val="Besluit"/>
        <w:ind w:left="0"/>
        <w:rPr>
          <w:rFonts w:ascii="Verdana" w:hAnsi="Verdana"/>
          <w:sz w:val="20"/>
        </w:rPr>
      </w:pPr>
      <w:r>
        <w:rPr>
          <w:rFonts w:ascii="Verdana" w:hAnsi="Verdana"/>
          <w:sz w:val="20"/>
        </w:rPr>
        <w:t xml:space="preserve">De gemeenteraad heeft op 17 december 2012 de belasting op </w:t>
      </w:r>
      <w:r w:rsidRPr="002B34C6">
        <w:rPr>
          <w:rFonts w:ascii="Verdana" w:hAnsi="Verdana"/>
          <w:sz w:val="20"/>
        </w:rPr>
        <w:t>parkeren in de blauwe zone en op plaatsen waar de parkeerduur beperkt is</w:t>
      </w:r>
      <w:r>
        <w:rPr>
          <w:rFonts w:ascii="Verdana" w:hAnsi="Verdana"/>
          <w:sz w:val="20"/>
        </w:rPr>
        <w:t xml:space="preserve"> voor het aanslagjaar 2013 vastgesteld.</w:t>
      </w:r>
    </w:p>
    <w:p w:rsidR="00162270" w:rsidRDefault="00162270" w:rsidP="00162270">
      <w:pPr>
        <w:pStyle w:val="Besluit"/>
        <w:ind w:left="0"/>
        <w:rPr>
          <w:rFonts w:ascii="Verdana" w:hAnsi="Verdana"/>
          <w:sz w:val="20"/>
        </w:rPr>
      </w:pPr>
    </w:p>
    <w:p w:rsidR="00162270" w:rsidRDefault="00162270" w:rsidP="00162270">
      <w:pPr>
        <w:pStyle w:val="Besluit"/>
        <w:ind w:left="0"/>
        <w:rPr>
          <w:rFonts w:ascii="Verdana" w:hAnsi="Verdana"/>
          <w:sz w:val="20"/>
        </w:rPr>
      </w:pPr>
      <w:r>
        <w:rPr>
          <w:rFonts w:ascii="Verdana" w:hAnsi="Verdana"/>
          <w:sz w:val="20"/>
          <w:lang w:val="nl-BE"/>
        </w:rPr>
        <w:t>H</w:t>
      </w:r>
      <w:r w:rsidRPr="002B34C6">
        <w:rPr>
          <w:rFonts w:ascii="Verdana" w:hAnsi="Verdana"/>
          <w:sz w:val="20"/>
          <w:lang w:val="nl-BE"/>
        </w:rPr>
        <w:t xml:space="preserve">et voeren van een gemeentelijk parkeerbeleid via het invoeren van parkeerbeperkingen </w:t>
      </w:r>
      <w:proofErr w:type="spellStart"/>
      <w:r w:rsidRPr="002B34C6">
        <w:rPr>
          <w:rFonts w:ascii="Verdana" w:hAnsi="Verdana"/>
          <w:sz w:val="20"/>
          <w:lang w:val="nl-BE"/>
        </w:rPr>
        <w:t>dmv</w:t>
      </w:r>
      <w:proofErr w:type="spellEnd"/>
      <w:r w:rsidRPr="002B34C6">
        <w:rPr>
          <w:rFonts w:ascii="Verdana" w:hAnsi="Verdana"/>
          <w:sz w:val="20"/>
          <w:lang w:val="nl-BE"/>
        </w:rPr>
        <w:t xml:space="preserve">. de techniek van de blauwe zone of in tijd beperkt parkeren zoals hierna aangewezen vereist dat bedoelde parkeerbeperkingen verder worden gecontroleerd </w:t>
      </w:r>
      <w:r w:rsidRPr="002B34C6">
        <w:rPr>
          <w:rFonts w:ascii="Verdana" w:hAnsi="Verdana"/>
          <w:sz w:val="20"/>
        </w:rPr>
        <w:t xml:space="preserve"> en </w:t>
      </w:r>
      <w:r>
        <w:rPr>
          <w:rFonts w:ascii="Verdana" w:hAnsi="Verdana"/>
          <w:sz w:val="20"/>
        </w:rPr>
        <w:t xml:space="preserve">verreist dat </w:t>
      </w:r>
      <w:r w:rsidRPr="002B34C6">
        <w:rPr>
          <w:rFonts w:ascii="Verdana" w:hAnsi="Verdana"/>
          <w:sz w:val="20"/>
        </w:rPr>
        <w:t xml:space="preserve">de inname na de toegestane termijn van de parkeerplaatsen in onderhavig reglement bedoeld verder </w:t>
      </w:r>
      <w:proofErr w:type="spellStart"/>
      <w:r w:rsidRPr="002B34C6">
        <w:rPr>
          <w:rFonts w:ascii="Verdana" w:hAnsi="Verdana"/>
          <w:sz w:val="20"/>
        </w:rPr>
        <w:t>getarifieerd</w:t>
      </w:r>
      <w:proofErr w:type="spellEnd"/>
      <w:r w:rsidRPr="002B34C6">
        <w:rPr>
          <w:rFonts w:ascii="Verdana" w:hAnsi="Verdana"/>
          <w:sz w:val="20"/>
        </w:rPr>
        <w:t xml:space="preserve"> </w:t>
      </w:r>
      <w:r>
        <w:rPr>
          <w:rFonts w:ascii="Verdana" w:hAnsi="Verdana"/>
          <w:sz w:val="20"/>
        </w:rPr>
        <w:t>blijft.</w:t>
      </w:r>
    </w:p>
    <w:p w:rsidR="00162270" w:rsidRDefault="00162270" w:rsidP="00162270">
      <w:pPr>
        <w:pStyle w:val="Besluit"/>
        <w:ind w:left="0"/>
        <w:rPr>
          <w:rFonts w:ascii="Verdana" w:hAnsi="Verdana"/>
          <w:sz w:val="20"/>
        </w:rPr>
      </w:pPr>
    </w:p>
    <w:p w:rsidR="00162270" w:rsidRDefault="00162270" w:rsidP="00162270">
      <w:pPr>
        <w:pStyle w:val="Besluit"/>
        <w:ind w:left="0"/>
        <w:rPr>
          <w:rFonts w:ascii="Verdana" w:hAnsi="Verdana"/>
          <w:sz w:val="20"/>
        </w:rPr>
      </w:pPr>
      <w:r>
        <w:rPr>
          <w:rFonts w:ascii="Verdana" w:hAnsi="Verdana"/>
          <w:sz w:val="20"/>
        </w:rPr>
        <w:t>H</w:t>
      </w:r>
      <w:r w:rsidRPr="002B34C6">
        <w:rPr>
          <w:rFonts w:ascii="Verdana" w:hAnsi="Verdana"/>
          <w:sz w:val="20"/>
        </w:rPr>
        <w:t>et ontbreken van heffingstarieven</w:t>
      </w:r>
      <w:r>
        <w:rPr>
          <w:rFonts w:ascii="Verdana" w:hAnsi="Verdana"/>
          <w:sz w:val="20"/>
        </w:rPr>
        <w:t xml:space="preserve"> zou</w:t>
      </w:r>
      <w:r w:rsidRPr="002B34C6">
        <w:rPr>
          <w:rFonts w:ascii="Verdana" w:hAnsi="Verdana"/>
          <w:sz w:val="20"/>
        </w:rPr>
        <w:t xml:space="preserve"> redelijkerwijze aanleiding geven tot het niet voldoende naleven van de parkeerbeperkingen kaderend in het gemeentelijk parkeerbeleid</w:t>
      </w:r>
      <w:r>
        <w:rPr>
          <w:rFonts w:ascii="Verdana" w:hAnsi="Verdana"/>
          <w:sz w:val="20"/>
        </w:rPr>
        <w:t>.</w:t>
      </w:r>
    </w:p>
    <w:p w:rsidR="00162270" w:rsidRDefault="00162270" w:rsidP="00162270">
      <w:pPr>
        <w:pStyle w:val="Besluit"/>
        <w:ind w:left="0"/>
        <w:rPr>
          <w:rFonts w:ascii="Verdana" w:hAnsi="Verdana"/>
          <w:sz w:val="20"/>
        </w:rPr>
      </w:pPr>
    </w:p>
    <w:p w:rsidR="00162270" w:rsidRDefault="00162270" w:rsidP="00162270">
      <w:pPr>
        <w:pStyle w:val="Besluit"/>
        <w:ind w:left="0"/>
        <w:rPr>
          <w:rFonts w:ascii="Verdana" w:hAnsi="Verdana"/>
          <w:sz w:val="20"/>
        </w:rPr>
      </w:pPr>
      <w:r>
        <w:rPr>
          <w:rFonts w:ascii="Verdana" w:hAnsi="Verdana"/>
          <w:sz w:val="20"/>
        </w:rPr>
        <w:t>Het aanleggen en verbeteren van de parkeer</w:t>
      </w:r>
      <w:r>
        <w:rPr>
          <w:rFonts w:ascii="Verdana" w:hAnsi="Verdana"/>
          <w:sz w:val="20"/>
        </w:rPr>
        <w:softHyphen/>
        <w:t>mogelijkheden brengt voor de gemeente ook aanzienlijke lasten met zich mee.</w:t>
      </w:r>
    </w:p>
    <w:p w:rsidR="00162270" w:rsidRDefault="00162270" w:rsidP="00162270">
      <w:pPr>
        <w:pStyle w:val="Besluit"/>
        <w:ind w:left="0"/>
        <w:rPr>
          <w:rFonts w:ascii="Verdana" w:hAnsi="Verdana"/>
          <w:sz w:val="20"/>
        </w:rPr>
      </w:pPr>
    </w:p>
    <w:p w:rsidR="00162270" w:rsidRDefault="00162270" w:rsidP="00162270">
      <w:pPr>
        <w:pStyle w:val="Besluit"/>
        <w:ind w:left="0"/>
        <w:rPr>
          <w:rFonts w:ascii="Verdana" w:hAnsi="Verdana"/>
          <w:sz w:val="20"/>
        </w:rPr>
      </w:pPr>
      <w:r>
        <w:rPr>
          <w:rFonts w:ascii="Verdana" w:hAnsi="Verdana"/>
          <w:sz w:val="20"/>
        </w:rPr>
        <w:t>D</w:t>
      </w:r>
      <w:r w:rsidRPr="002B34C6">
        <w:rPr>
          <w:rFonts w:ascii="Verdana" w:hAnsi="Verdana"/>
          <w:sz w:val="20"/>
        </w:rPr>
        <w:t xml:space="preserve">e aangehaalde wetten van 22 februari 1965 en van </w:t>
      </w:r>
      <w:r w:rsidR="006B5001">
        <w:rPr>
          <w:rFonts w:ascii="Verdana" w:hAnsi="Verdana"/>
          <w:sz w:val="20"/>
        </w:rPr>
        <w:t xml:space="preserve">7 februari </w:t>
      </w:r>
      <w:r w:rsidRPr="002B34C6">
        <w:rPr>
          <w:rFonts w:ascii="Verdana" w:hAnsi="Verdana"/>
          <w:sz w:val="20"/>
        </w:rPr>
        <w:t xml:space="preserve">2003 </w:t>
      </w:r>
      <w:r>
        <w:rPr>
          <w:rFonts w:ascii="Verdana" w:hAnsi="Verdana"/>
          <w:sz w:val="20"/>
        </w:rPr>
        <w:t xml:space="preserve">laten toe </w:t>
      </w:r>
      <w:r w:rsidRPr="002B34C6">
        <w:rPr>
          <w:rFonts w:ascii="Verdana" w:hAnsi="Verdana"/>
          <w:sz w:val="20"/>
        </w:rPr>
        <w:t>dat de gemeenten een verkeers- en parkeerbeleid voeren via het opleggen van heffingen</w:t>
      </w:r>
      <w:r>
        <w:rPr>
          <w:rFonts w:ascii="Verdana" w:hAnsi="Verdana"/>
          <w:sz w:val="20"/>
        </w:rPr>
        <w:t>.</w:t>
      </w:r>
    </w:p>
    <w:p w:rsidR="00162270" w:rsidRDefault="00162270" w:rsidP="00162270">
      <w:pPr>
        <w:pStyle w:val="Besluit"/>
        <w:ind w:left="0"/>
        <w:rPr>
          <w:rFonts w:ascii="Verdana" w:hAnsi="Verdana"/>
          <w:sz w:val="20"/>
        </w:rPr>
      </w:pPr>
    </w:p>
    <w:p w:rsidR="00162270" w:rsidRDefault="00162270" w:rsidP="00162270">
      <w:pPr>
        <w:pStyle w:val="Besluit"/>
        <w:ind w:left="0"/>
        <w:rPr>
          <w:rFonts w:ascii="Verdana" w:hAnsi="Verdana"/>
          <w:sz w:val="20"/>
        </w:rPr>
      </w:pPr>
      <w:r>
        <w:rPr>
          <w:rFonts w:ascii="Verdana" w:hAnsi="Verdana"/>
          <w:sz w:val="20"/>
        </w:rPr>
        <w:t>De voorgestelde omvang van de heffing wordt mee verantwoord door de financiële toestand van de gemeente .</w:t>
      </w:r>
    </w:p>
    <w:p w:rsidR="00162270" w:rsidRPr="00162270" w:rsidRDefault="00162270">
      <w:pPr>
        <w:rPr>
          <w:lang w:val="nl-NL"/>
        </w:rPr>
      </w:pPr>
    </w:p>
    <w:p w:rsidR="00230F1C" w:rsidRDefault="00230F1C"/>
    <w:p w:rsidR="00230F1C" w:rsidRDefault="00230F1C">
      <w:r>
        <w:t>Verwijzend naar volgende wettelijke, decretale en reglementaire bepalingen:</w:t>
      </w:r>
    </w:p>
    <w:p w:rsidR="00230F1C" w:rsidRDefault="00230F1C"/>
    <w:p w:rsidR="00162270" w:rsidRDefault="00162270" w:rsidP="00162270">
      <w:pPr>
        <w:pStyle w:val="Besluit"/>
        <w:numPr>
          <w:ilvl w:val="0"/>
          <w:numId w:val="1"/>
        </w:numPr>
        <w:ind w:left="0" w:hanging="340"/>
        <w:rPr>
          <w:rFonts w:ascii="Verdana" w:hAnsi="Verdana"/>
          <w:sz w:val="20"/>
        </w:rPr>
      </w:pPr>
      <w:r>
        <w:rPr>
          <w:rFonts w:ascii="Verdana" w:hAnsi="Verdana"/>
          <w:sz w:val="20"/>
        </w:rPr>
        <w:t>Art. 170§ 4 van de grondwet;</w:t>
      </w:r>
    </w:p>
    <w:p w:rsidR="00162270" w:rsidRDefault="00162270" w:rsidP="00162270">
      <w:pPr>
        <w:pStyle w:val="Besluit"/>
        <w:numPr>
          <w:ilvl w:val="0"/>
          <w:numId w:val="1"/>
        </w:numPr>
        <w:ind w:left="0" w:hanging="340"/>
        <w:rPr>
          <w:rFonts w:ascii="Verdana" w:hAnsi="Verdana"/>
          <w:sz w:val="20"/>
        </w:rPr>
      </w:pPr>
      <w:r>
        <w:rPr>
          <w:rFonts w:ascii="Verdana" w:hAnsi="Verdana"/>
          <w:sz w:val="20"/>
        </w:rPr>
        <w:t>Art. 42,  van het gemeentedecreet;</w:t>
      </w:r>
    </w:p>
    <w:p w:rsidR="00162270" w:rsidRPr="009C2B22" w:rsidRDefault="00162270" w:rsidP="00162270">
      <w:pPr>
        <w:pStyle w:val="Besluit"/>
        <w:numPr>
          <w:ilvl w:val="0"/>
          <w:numId w:val="1"/>
        </w:numPr>
        <w:ind w:left="0" w:hanging="340"/>
        <w:rPr>
          <w:rFonts w:ascii="Verdana" w:hAnsi="Verdana"/>
          <w:sz w:val="20"/>
        </w:rPr>
      </w:pPr>
      <w:r w:rsidRPr="00811B34">
        <w:rPr>
          <w:rFonts w:ascii="Verdana" w:hAnsi="Verdana"/>
          <w:color w:val="000000"/>
          <w:sz w:val="20"/>
          <w:lang w:val="nl-BE"/>
        </w:rPr>
        <w:t>Art. 43, §2,15°, van het gemeentedecreet</w:t>
      </w:r>
      <w:r>
        <w:rPr>
          <w:rFonts w:ascii="Verdana" w:hAnsi="Verdana"/>
          <w:color w:val="000000"/>
          <w:sz w:val="20"/>
          <w:lang w:val="nl-BE"/>
        </w:rPr>
        <w:t>;</w:t>
      </w:r>
    </w:p>
    <w:p w:rsidR="00162270" w:rsidRDefault="00162270" w:rsidP="00162270">
      <w:pPr>
        <w:pStyle w:val="Besluit"/>
        <w:numPr>
          <w:ilvl w:val="0"/>
          <w:numId w:val="1"/>
        </w:numPr>
        <w:ind w:left="0" w:hanging="340"/>
        <w:rPr>
          <w:rFonts w:ascii="Verdana" w:hAnsi="Verdana"/>
          <w:sz w:val="20"/>
        </w:rPr>
      </w:pPr>
      <w:r>
        <w:rPr>
          <w:rFonts w:ascii="Verdana" w:hAnsi="Verdana"/>
          <w:sz w:val="20"/>
        </w:rPr>
        <w:t>De wet van 22 februari 1965 waarbij aan de gemeenten wordt toegestaan parkeergeld op motorvoertuigen in te voeren, zoals gewijzigd bij Wet van 07.02.2003 houdende verschillende bepalingen inzake verkeersveiligheid inzonderheid art. 6 en 37 van deze laatste wet (B.S., 25.02.2003);</w:t>
      </w:r>
    </w:p>
    <w:p w:rsidR="00162270" w:rsidRDefault="00162270" w:rsidP="00162270">
      <w:pPr>
        <w:pStyle w:val="Besluit"/>
        <w:numPr>
          <w:ilvl w:val="0"/>
          <w:numId w:val="1"/>
        </w:numPr>
        <w:ind w:left="0" w:hanging="340"/>
        <w:rPr>
          <w:rFonts w:ascii="Verdana" w:hAnsi="Verdana"/>
          <w:sz w:val="20"/>
        </w:rPr>
      </w:pPr>
      <w:r>
        <w:rPr>
          <w:rFonts w:ascii="Verdana" w:hAnsi="Verdana"/>
          <w:sz w:val="20"/>
        </w:rPr>
        <w:lastRenderedPageBreak/>
        <w:t>Het K.B. van 22.12.2003 houdende vaststelling van de datum van inwerkingtreding van de wet van 07.02.2003 houdende verschillende bepalingen inzake verkeersveiligheid (B.S., 31.12.2003);</w:t>
      </w:r>
    </w:p>
    <w:p w:rsidR="00162270" w:rsidRDefault="00162270" w:rsidP="00162270">
      <w:pPr>
        <w:pStyle w:val="Besluit"/>
        <w:numPr>
          <w:ilvl w:val="0"/>
          <w:numId w:val="1"/>
        </w:numPr>
        <w:ind w:left="0" w:hanging="340"/>
        <w:rPr>
          <w:rFonts w:ascii="Verdana" w:hAnsi="Verdana"/>
          <w:sz w:val="20"/>
        </w:rPr>
      </w:pPr>
      <w:r>
        <w:rPr>
          <w:rFonts w:ascii="Verdana" w:hAnsi="Verdana"/>
          <w:sz w:val="20"/>
        </w:rPr>
        <w:t>Het ministerieel besluit van 03 mei 2004 waarbij de personen die de bewonerskaart kunnen bekomen en de overheid die bevoegd is om deze kaart uit te reiken, worden aangewezen en waarbij het model ervan alsmede de nadere regels voor uitreiking en voor gebruik worden bepaald;</w:t>
      </w:r>
    </w:p>
    <w:p w:rsidR="00162270" w:rsidRDefault="00162270" w:rsidP="00162270">
      <w:pPr>
        <w:pStyle w:val="Besluit"/>
        <w:numPr>
          <w:ilvl w:val="0"/>
          <w:numId w:val="1"/>
        </w:numPr>
        <w:ind w:left="0" w:hanging="340"/>
        <w:rPr>
          <w:rFonts w:ascii="Verdana" w:hAnsi="Verdana"/>
          <w:sz w:val="20"/>
        </w:rPr>
      </w:pPr>
      <w:r>
        <w:rPr>
          <w:rFonts w:ascii="Verdana" w:hAnsi="Verdana"/>
          <w:sz w:val="20"/>
        </w:rPr>
        <w:t>H</w:t>
      </w:r>
      <w:r w:rsidRPr="00FE7704">
        <w:rPr>
          <w:rFonts w:ascii="Verdana" w:hAnsi="Verdana"/>
          <w:sz w:val="20"/>
        </w:rPr>
        <w:t>et ministerieel besluit van 29 juli 1991 waarbij de personen worden aangewezen die de speciale parkeerkaart voor gehandicapten kunnen bekomen alsook de ministeries die bevoegd zijn om deze kaart uit te reiken en waarbij het model ervan alsmede de modaliteiten van afgifte, intrekking en gebruik worden bepaald ;</w:t>
      </w:r>
    </w:p>
    <w:p w:rsidR="00162270" w:rsidRDefault="00162270" w:rsidP="00162270">
      <w:pPr>
        <w:pStyle w:val="Besluit"/>
        <w:numPr>
          <w:ilvl w:val="0"/>
          <w:numId w:val="1"/>
        </w:numPr>
        <w:tabs>
          <w:tab w:val="clear" w:pos="927"/>
          <w:tab w:val="num" w:pos="-284"/>
        </w:tabs>
        <w:ind w:left="0" w:hanging="284"/>
        <w:rPr>
          <w:rFonts w:ascii="Verdana" w:hAnsi="Verdana"/>
          <w:sz w:val="20"/>
        </w:rPr>
      </w:pPr>
      <w:r>
        <w:rPr>
          <w:rFonts w:ascii="Verdana" w:hAnsi="Verdana"/>
          <w:sz w:val="20"/>
        </w:rPr>
        <w:t>D</w:t>
      </w:r>
      <w:r w:rsidRPr="00FE7704">
        <w:rPr>
          <w:rFonts w:ascii="Verdana" w:hAnsi="Verdana"/>
          <w:sz w:val="20"/>
        </w:rPr>
        <w:t>e bepalingen van het</w:t>
      </w:r>
      <w:r>
        <w:rPr>
          <w:rFonts w:ascii="Verdana" w:hAnsi="Verdana"/>
          <w:sz w:val="20"/>
        </w:rPr>
        <w:t xml:space="preserve"> K.B. van 09.01.2007 tot wijziging van het </w:t>
      </w:r>
      <w:r w:rsidRPr="00FE7704">
        <w:rPr>
          <w:rFonts w:ascii="Verdana" w:hAnsi="Verdana"/>
          <w:sz w:val="20"/>
        </w:rPr>
        <w:t xml:space="preserve"> K.B. van 01.12.1975 houdende algemeen reglement op de politie van het wegverkeer (wegcode), inzonderheid de artikelen 27.1 en 27.2;</w:t>
      </w:r>
    </w:p>
    <w:p w:rsidR="00162270" w:rsidRDefault="00162270" w:rsidP="00162270">
      <w:pPr>
        <w:pStyle w:val="Lijstalinea"/>
        <w:numPr>
          <w:ilvl w:val="0"/>
          <w:numId w:val="1"/>
        </w:numPr>
        <w:tabs>
          <w:tab w:val="clear" w:pos="927"/>
          <w:tab w:val="num" w:pos="-284"/>
        </w:tabs>
        <w:autoSpaceDE w:val="0"/>
        <w:autoSpaceDN w:val="0"/>
        <w:ind w:left="0" w:hanging="284"/>
        <w:rPr>
          <w:color w:val="auto"/>
          <w:lang w:val="nl-NL"/>
        </w:rPr>
      </w:pPr>
      <w:r>
        <w:rPr>
          <w:color w:val="auto"/>
          <w:lang w:val="nl-NL"/>
        </w:rPr>
        <w:t>H</w:t>
      </w:r>
      <w:r w:rsidRPr="00A62E40">
        <w:rPr>
          <w:color w:val="auto"/>
          <w:lang w:val="nl-NL"/>
        </w:rPr>
        <w:t>et ministerieel besluit van 6 januari 2007 betreffende</w:t>
      </w:r>
      <w:r>
        <w:rPr>
          <w:color w:val="auto"/>
          <w:lang w:val="nl-NL"/>
        </w:rPr>
        <w:t xml:space="preserve"> de gemeentelijke Parkeerkaart;</w:t>
      </w:r>
    </w:p>
    <w:p w:rsidR="00162270" w:rsidRPr="00A62E40" w:rsidRDefault="00162270" w:rsidP="00162270">
      <w:pPr>
        <w:pStyle w:val="Lijstalinea"/>
        <w:numPr>
          <w:ilvl w:val="0"/>
          <w:numId w:val="1"/>
        </w:numPr>
        <w:tabs>
          <w:tab w:val="clear" w:pos="927"/>
          <w:tab w:val="num" w:pos="-284"/>
        </w:tabs>
        <w:autoSpaceDE w:val="0"/>
        <w:autoSpaceDN w:val="0"/>
        <w:ind w:left="0" w:hanging="284"/>
        <w:rPr>
          <w:color w:val="auto"/>
          <w:lang w:val="nl-NL"/>
        </w:rPr>
      </w:pPr>
      <w:r>
        <w:rPr>
          <w:color w:val="auto"/>
          <w:lang w:val="nl-NL"/>
        </w:rPr>
        <w:t>H</w:t>
      </w:r>
      <w:r w:rsidRPr="00A62E40">
        <w:rPr>
          <w:color w:val="auto"/>
          <w:lang w:val="nl-NL"/>
        </w:rPr>
        <w:t>oofdstuk V/1 van het decreet van 16 mei 2008 betreffende de aanvullende reglementen op het wegverkeer en de plaatsing en bekostiging van de</w:t>
      </w:r>
    </w:p>
    <w:p w:rsidR="00162270" w:rsidRPr="00A62E40" w:rsidRDefault="00162270" w:rsidP="00162270">
      <w:pPr>
        <w:pStyle w:val="Lijstalinea"/>
        <w:autoSpaceDE w:val="0"/>
        <w:autoSpaceDN w:val="0"/>
        <w:ind w:left="0"/>
        <w:rPr>
          <w:color w:val="auto"/>
          <w:lang w:val="nl-NL"/>
        </w:rPr>
      </w:pPr>
      <w:r w:rsidRPr="00A62E40">
        <w:rPr>
          <w:color w:val="auto"/>
          <w:lang w:val="nl-NL"/>
        </w:rPr>
        <w:t>verkeerstekens, aangevuld bij het decreet van 9 juli 2010 betreffende de invordering van parkeerheffingen;</w:t>
      </w:r>
    </w:p>
    <w:p w:rsidR="00162270" w:rsidRDefault="00162270" w:rsidP="00162270">
      <w:pPr>
        <w:pStyle w:val="Besluit"/>
        <w:numPr>
          <w:ilvl w:val="0"/>
          <w:numId w:val="1"/>
        </w:numPr>
        <w:tabs>
          <w:tab w:val="clear" w:pos="927"/>
          <w:tab w:val="num" w:pos="0"/>
        </w:tabs>
        <w:ind w:left="0" w:hanging="284"/>
        <w:rPr>
          <w:rFonts w:ascii="Verdana" w:hAnsi="Verdana"/>
          <w:sz w:val="20"/>
        </w:rPr>
      </w:pPr>
      <w:r w:rsidRPr="00876C76">
        <w:rPr>
          <w:rFonts w:ascii="Verdana" w:hAnsi="Verdana"/>
          <w:color w:val="000000"/>
          <w:sz w:val="20"/>
          <w:lang w:val="nl-BE"/>
        </w:rPr>
        <w:t>Het decreet van 30 mei 2008 betreffende de vestiging, de invordering en de geschillenprocedure van provincie- en gemeentebelastingen, gewijzigd bij decreten van 28 mei</w:t>
      </w:r>
      <w:r w:rsidRPr="009C2B22">
        <w:rPr>
          <w:rFonts w:ascii="Verdana" w:hAnsi="Verdana"/>
          <w:sz w:val="20"/>
        </w:rPr>
        <w:t xml:space="preserve"> 2010 en 17 februari 2012.</w:t>
      </w:r>
    </w:p>
    <w:p w:rsidR="00162270" w:rsidRPr="006141EE" w:rsidRDefault="00162270" w:rsidP="00162270">
      <w:pPr>
        <w:pStyle w:val="Besluit"/>
        <w:numPr>
          <w:ilvl w:val="0"/>
          <w:numId w:val="1"/>
        </w:numPr>
        <w:tabs>
          <w:tab w:val="clear" w:pos="927"/>
          <w:tab w:val="num" w:pos="0"/>
        </w:tabs>
        <w:ind w:left="0" w:hanging="284"/>
        <w:rPr>
          <w:rFonts w:ascii="Verdana" w:hAnsi="Verdana"/>
          <w:color w:val="000000"/>
          <w:sz w:val="20"/>
          <w:lang w:val="nl-BE"/>
        </w:rPr>
      </w:pPr>
      <w:r w:rsidRPr="006141EE">
        <w:rPr>
          <w:rFonts w:ascii="Verdana" w:hAnsi="Verdana"/>
          <w:color w:val="000000"/>
          <w:sz w:val="20"/>
          <w:lang w:val="nl-BE"/>
        </w:rPr>
        <w:t>Omzendbrief BB 2011/01 van 10 juni 2011 betreffende de coördinatie van de onderrichtingen over de gemeentefiscaliteit</w:t>
      </w:r>
      <w:r>
        <w:rPr>
          <w:rFonts w:ascii="Verdana" w:hAnsi="Verdana"/>
          <w:color w:val="000000"/>
          <w:sz w:val="20"/>
          <w:lang w:val="nl-BE"/>
        </w:rPr>
        <w:t>(digitaal beschikbaar)</w:t>
      </w:r>
    </w:p>
    <w:p w:rsidR="00162270" w:rsidRDefault="00162270"/>
    <w:p w:rsidR="00230F1C" w:rsidRDefault="00230F1C"/>
    <w:p w:rsidR="00230F1C" w:rsidRDefault="00230F1C">
      <w:r>
        <w:t>Om deze redenen;</w:t>
      </w:r>
    </w:p>
    <w:p w:rsidR="00230F1C" w:rsidRDefault="00230F1C"/>
    <w:p w:rsidR="00230F1C" w:rsidRDefault="00230F1C">
      <w:r>
        <w:t>Op voorstel van het college van burgemeester en schepenen;</w:t>
      </w:r>
    </w:p>
    <w:p w:rsidR="00230F1C" w:rsidRDefault="00230F1C"/>
    <w:p w:rsidR="00230F1C" w:rsidRDefault="00230F1C">
      <w:r>
        <w:t>Na beraadslaging in openbare zitting;</w:t>
      </w:r>
    </w:p>
    <w:p w:rsidR="00230F1C" w:rsidRDefault="00230F1C"/>
    <w:p w:rsidR="00230F1C" w:rsidRDefault="00230F1C">
      <w:r>
        <w:t xml:space="preserve">Met </w:t>
      </w:r>
      <w:r w:rsidR="00B70795">
        <w:t>29</w:t>
      </w:r>
      <w:r>
        <w:t xml:space="preserve"> stemmen voor, </w:t>
      </w:r>
      <w:r w:rsidR="00B70795">
        <w:t>0</w:t>
      </w:r>
      <w:r>
        <w:t xml:space="preserve"> stemmen tegen en </w:t>
      </w:r>
      <w:r w:rsidR="00B70795">
        <w:t>0</w:t>
      </w:r>
      <w:bookmarkStart w:id="0" w:name="_GoBack"/>
      <w:bookmarkEnd w:id="0"/>
      <w:r>
        <w:t xml:space="preserve"> onthoudingen;</w:t>
      </w:r>
    </w:p>
    <w:p w:rsidR="00230F1C" w:rsidRDefault="00230F1C"/>
    <w:p w:rsidR="00230F1C" w:rsidRDefault="00230F1C">
      <w:pPr>
        <w:rPr>
          <w:b/>
          <w:bCs/>
        </w:rPr>
      </w:pPr>
      <w:r>
        <w:rPr>
          <w:b/>
          <w:bCs/>
        </w:rPr>
        <w:t>BESLUIT:</w:t>
      </w:r>
    </w:p>
    <w:p w:rsidR="00230F1C" w:rsidRDefault="00230F1C">
      <w:pPr>
        <w:rPr>
          <w:b/>
          <w:bCs/>
        </w:rPr>
      </w:pPr>
    </w:p>
    <w:p w:rsidR="00162270" w:rsidRPr="00876C76" w:rsidRDefault="00162270" w:rsidP="00162270">
      <w:pPr>
        <w:pStyle w:val="Besluit"/>
        <w:ind w:left="0"/>
        <w:rPr>
          <w:rFonts w:ascii="Verdana" w:hAnsi="Verdana"/>
          <w:b/>
          <w:sz w:val="20"/>
          <w:u w:val="single"/>
        </w:rPr>
      </w:pPr>
      <w:r w:rsidRPr="000925A1">
        <w:rPr>
          <w:rFonts w:ascii="Verdana" w:hAnsi="Verdana"/>
          <w:b/>
          <w:sz w:val="20"/>
          <w:u w:val="single"/>
        </w:rPr>
        <w:t>A</w:t>
      </w:r>
      <w:r>
        <w:rPr>
          <w:rFonts w:ascii="Verdana" w:hAnsi="Verdana"/>
          <w:b/>
          <w:sz w:val="20"/>
          <w:u w:val="single"/>
        </w:rPr>
        <w:t>rtikel</w:t>
      </w:r>
      <w:r w:rsidRPr="000925A1">
        <w:rPr>
          <w:rFonts w:ascii="Verdana" w:hAnsi="Verdana"/>
          <w:b/>
          <w:sz w:val="20"/>
          <w:u w:val="single"/>
        </w:rPr>
        <w:t xml:space="preserve"> 1 :</w:t>
      </w:r>
      <w:r w:rsidRPr="009A5F03">
        <w:rPr>
          <w:rFonts w:ascii="Verdana" w:hAnsi="Verdana"/>
          <w:b/>
          <w:sz w:val="20"/>
        </w:rPr>
        <w:t xml:space="preserve">  </w:t>
      </w:r>
      <w:r>
        <w:rPr>
          <w:rFonts w:ascii="Verdana" w:hAnsi="Verdana"/>
          <w:sz w:val="20"/>
        </w:rPr>
        <w:t>Voor het aanslagjaar 2014 t.e.m. aanslagjaar 201</w:t>
      </w:r>
      <w:r w:rsidR="006B5001">
        <w:rPr>
          <w:rFonts w:ascii="Verdana" w:hAnsi="Verdana"/>
          <w:sz w:val="20"/>
        </w:rPr>
        <w:t>9</w:t>
      </w:r>
      <w:r>
        <w:rPr>
          <w:rFonts w:ascii="Verdana" w:hAnsi="Verdana"/>
          <w:sz w:val="20"/>
        </w:rPr>
        <w:t xml:space="preserve"> wordt </w:t>
      </w:r>
      <w:r w:rsidRPr="00876C76">
        <w:rPr>
          <w:rFonts w:ascii="Verdana" w:hAnsi="Verdana"/>
          <w:sz w:val="20"/>
        </w:rPr>
        <w:t>een</w:t>
      </w:r>
      <w:r w:rsidRPr="00876C76">
        <w:rPr>
          <w:rFonts w:ascii="Verdana" w:hAnsi="Verdana"/>
          <w:b/>
          <w:sz w:val="20"/>
        </w:rPr>
        <w:t xml:space="preserve"> </w:t>
      </w:r>
      <w:r w:rsidRPr="00876C76">
        <w:rPr>
          <w:rFonts w:ascii="Verdana" w:hAnsi="Verdana"/>
          <w:sz w:val="20"/>
        </w:rPr>
        <w:t>g</w:t>
      </w:r>
      <w:r w:rsidRPr="007830A5">
        <w:rPr>
          <w:rFonts w:ascii="Verdana" w:hAnsi="Verdana"/>
          <w:sz w:val="20"/>
        </w:rPr>
        <w:t>emeentebelasting gevestigd voor het parkeren van motorvoertuigen op de openbare weg of op de plaatsen gelijkgesteld aan</w:t>
      </w:r>
      <w:r w:rsidRPr="000925A1">
        <w:rPr>
          <w:rFonts w:ascii="Verdana" w:hAnsi="Verdana"/>
          <w:sz w:val="20"/>
        </w:rPr>
        <w:t xml:space="preserve"> de openbare weg.</w:t>
      </w:r>
    </w:p>
    <w:p w:rsidR="00162270" w:rsidRPr="000925A1" w:rsidRDefault="00162270" w:rsidP="00162270">
      <w:pPr>
        <w:pStyle w:val="Besluit"/>
        <w:ind w:left="0"/>
        <w:rPr>
          <w:rFonts w:ascii="Verdana" w:hAnsi="Verdana"/>
          <w:sz w:val="20"/>
        </w:rPr>
      </w:pPr>
    </w:p>
    <w:p w:rsidR="00162270" w:rsidRPr="00FE7704" w:rsidRDefault="00162270" w:rsidP="00162270">
      <w:pPr>
        <w:pStyle w:val="Besluit"/>
        <w:ind w:left="0"/>
        <w:rPr>
          <w:rFonts w:ascii="Verdana" w:hAnsi="Verdana"/>
          <w:sz w:val="20"/>
        </w:rPr>
      </w:pPr>
      <w:r w:rsidRPr="00FE7704">
        <w:rPr>
          <w:rFonts w:ascii="Verdana" w:hAnsi="Verdana"/>
          <w:sz w:val="20"/>
        </w:rPr>
        <w:t>Dit reglement stelt belastbaar :</w:t>
      </w:r>
    </w:p>
    <w:p w:rsidR="00162270" w:rsidRPr="00FE7704" w:rsidRDefault="00162270" w:rsidP="00162270">
      <w:pPr>
        <w:pStyle w:val="Besluit"/>
        <w:ind w:left="0"/>
        <w:rPr>
          <w:rFonts w:ascii="Verdana" w:hAnsi="Verdana"/>
          <w:sz w:val="20"/>
        </w:rPr>
      </w:pPr>
      <w:r w:rsidRPr="00FE7704">
        <w:rPr>
          <w:rFonts w:ascii="Verdana" w:hAnsi="Verdana"/>
          <w:sz w:val="20"/>
        </w:rPr>
        <w:t>het parkeren van een motorvoertuig op plaatsen waar dat parkeren toegelaten is én waar een blauwe zone-reglementering van toepassing is overeenkomstig artikel 27.1. en 27.2 van de wegcode ;</w:t>
      </w:r>
    </w:p>
    <w:p w:rsidR="00162270" w:rsidRPr="00FE7704" w:rsidRDefault="00162270" w:rsidP="00162270">
      <w:pPr>
        <w:pStyle w:val="Besluit"/>
        <w:ind w:left="0"/>
        <w:rPr>
          <w:rFonts w:ascii="Verdana" w:hAnsi="Verdana"/>
          <w:sz w:val="20"/>
        </w:rPr>
      </w:pPr>
      <w:r w:rsidRPr="00FE7704">
        <w:rPr>
          <w:rFonts w:ascii="Verdana" w:hAnsi="Verdana"/>
          <w:sz w:val="20"/>
        </w:rPr>
        <w:t>het parkeren van een motorvoertuig op plaatsen waar dat parkeren toegelaten is en de parkeerduur beperkt is  als volgt :</w:t>
      </w:r>
    </w:p>
    <w:p w:rsidR="00162270" w:rsidRPr="00FE7704" w:rsidRDefault="00162270" w:rsidP="00162270">
      <w:pPr>
        <w:pStyle w:val="Besluit"/>
        <w:ind w:left="0"/>
        <w:rPr>
          <w:rFonts w:ascii="Verdana" w:hAnsi="Verdana"/>
          <w:sz w:val="20"/>
        </w:rPr>
      </w:pPr>
      <w:r w:rsidRPr="00FE7704">
        <w:rPr>
          <w:rFonts w:ascii="Verdana" w:hAnsi="Verdana"/>
          <w:sz w:val="20"/>
        </w:rPr>
        <w:t>via het aanbrengen van een onderbord dat de parkeerduur beperkt, onderbord  aangebracht onder een bord E9a tot E9h ;</w:t>
      </w:r>
    </w:p>
    <w:p w:rsidR="00162270" w:rsidRPr="00FE7704" w:rsidRDefault="00162270" w:rsidP="00162270">
      <w:pPr>
        <w:pStyle w:val="Besluit"/>
        <w:ind w:left="0"/>
        <w:rPr>
          <w:rFonts w:ascii="Verdana" w:hAnsi="Verdana"/>
          <w:sz w:val="20"/>
        </w:rPr>
      </w:pPr>
      <w:r w:rsidRPr="00FE7704">
        <w:rPr>
          <w:rFonts w:ascii="Verdana" w:hAnsi="Verdana"/>
          <w:sz w:val="20"/>
        </w:rPr>
        <w:t>via het aanbrengen van een onderbord dat een maximale parkeerduur vermeldt, onderbord aangebracht onder een bord E1 en E3.</w:t>
      </w:r>
    </w:p>
    <w:p w:rsidR="00162270" w:rsidRPr="00FE7704" w:rsidRDefault="00162270" w:rsidP="00162270">
      <w:pPr>
        <w:pStyle w:val="Besluit"/>
        <w:ind w:left="0"/>
        <w:rPr>
          <w:rFonts w:ascii="Verdana" w:hAnsi="Verdana"/>
          <w:sz w:val="20"/>
        </w:rPr>
      </w:pPr>
    </w:p>
    <w:p w:rsidR="00162270" w:rsidRPr="00FE7704" w:rsidRDefault="00162270" w:rsidP="00162270">
      <w:pPr>
        <w:pStyle w:val="Besluit"/>
        <w:ind w:left="0"/>
        <w:rPr>
          <w:rFonts w:ascii="Verdana" w:hAnsi="Verdana"/>
          <w:sz w:val="20"/>
        </w:rPr>
      </w:pPr>
      <w:r w:rsidRPr="00FE7704">
        <w:rPr>
          <w:rFonts w:ascii="Verdana" w:hAnsi="Verdana"/>
          <w:sz w:val="20"/>
        </w:rPr>
        <w:t>Onder openbare weg verstaat men de wegen en hun trottoirs of nabijgelegen bermen die eigendom zijn van de gemeentelijke, provinciale of gewestelijke overheden.</w:t>
      </w:r>
    </w:p>
    <w:p w:rsidR="00162270" w:rsidRPr="00FE7704" w:rsidRDefault="00162270" w:rsidP="00162270">
      <w:pPr>
        <w:pStyle w:val="Besluit"/>
        <w:ind w:left="0"/>
        <w:rPr>
          <w:rFonts w:ascii="Verdana" w:hAnsi="Verdana"/>
          <w:sz w:val="20"/>
        </w:rPr>
      </w:pPr>
    </w:p>
    <w:p w:rsidR="00162270" w:rsidRPr="00FE7704" w:rsidRDefault="00162270" w:rsidP="00162270">
      <w:pPr>
        <w:pStyle w:val="Besluit"/>
        <w:ind w:left="0"/>
        <w:rPr>
          <w:rFonts w:ascii="Verdana" w:hAnsi="Verdana"/>
          <w:sz w:val="20"/>
        </w:rPr>
      </w:pPr>
      <w:r w:rsidRPr="00FE7704">
        <w:rPr>
          <w:rFonts w:ascii="Verdana" w:hAnsi="Verdana"/>
          <w:sz w:val="20"/>
        </w:rPr>
        <w:lastRenderedPageBreak/>
        <w:t>Onder met een openbare weg gelijkgestelde plaatsen verstaat men de parkeerplaatsen gelegen op de openbare weg, zoals vermeld in artikel 4, § 2, van de wet van 25 juni 1993 betreffende de uitoefening van ambulante activiteiten en de organisatie van openbare markten.</w:t>
      </w:r>
    </w:p>
    <w:p w:rsidR="00162270" w:rsidRPr="00FE7704" w:rsidRDefault="00162270" w:rsidP="00162270">
      <w:pPr>
        <w:pStyle w:val="Besluit"/>
        <w:ind w:left="0"/>
        <w:rPr>
          <w:rFonts w:ascii="Verdana" w:hAnsi="Verdana"/>
          <w:sz w:val="20"/>
        </w:rPr>
      </w:pPr>
    </w:p>
    <w:p w:rsidR="00162270" w:rsidRPr="000925A1" w:rsidRDefault="006B5001" w:rsidP="00162270">
      <w:pPr>
        <w:pStyle w:val="Besluit"/>
        <w:ind w:left="0"/>
        <w:rPr>
          <w:rFonts w:ascii="Verdana" w:hAnsi="Verdana"/>
          <w:sz w:val="20"/>
        </w:rPr>
      </w:pPr>
      <w:r>
        <w:rPr>
          <w:rFonts w:ascii="Verdana" w:hAnsi="Verdana"/>
          <w:b/>
          <w:sz w:val="20"/>
          <w:u w:val="single"/>
        </w:rPr>
        <w:t>Artikel 2</w:t>
      </w:r>
      <w:r w:rsidR="00162270" w:rsidRPr="000925A1">
        <w:rPr>
          <w:rFonts w:ascii="Verdana" w:hAnsi="Verdana"/>
          <w:b/>
          <w:sz w:val="20"/>
          <w:u w:val="single"/>
        </w:rPr>
        <w:t>:</w:t>
      </w:r>
      <w:r w:rsidR="00162270" w:rsidRPr="000925A1">
        <w:rPr>
          <w:rFonts w:ascii="Verdana" w:hAnsi="Verdana"/>
          <w:b/>
          <w:sz w:val="20"/>
        </w:rPr>
        <w:t xml:space="preserve">  </w:t>
      </w:r>
      <w:r w:rsidR="00162270" w:rsidRPr="000925A1">
        <w:rPr>
          <w:rFonts w:ascii="Verdana" w:hAnsi="Verdana"/>
          <w:sz w:val="20"/>
        </w:rPr>
        <w:t>De belasting wordt als volgt vastgesteld :</w:t>
      </w:r>
    </w:p>
    <w:p w:rsidR="00162270" w:rsidRPr="00FE7704" w:rsidRDefault="00162270" w:rsidP="00162270">
      <w:pPr>
        <w:pStyle w:val="Besluit"/>
        <w:ind w:left="0"/>
        <w:rPr>
          <w:rFonts w:ascii="Verdana" w:hAnsi="Verdana"/>
          <w:sz w:val="20"/>
        </w:rPr>
      </w:pPr>
    </w:p>
    <w:p w:rsidR="00162270" w:rsidRPr="00FE7704" w:rsidRDefault="00162270" w:rsidP="00162270">
      <w:pPr>
        <w:pStyle w:val="Besluit"/>
        <w:ind w:left="0"/>
        <w:rPr>
          <w:rFonts w:ascii="Verdana" w:hAnsi="Verdana"/>
          <w:sz w:val="20"/>
        </w:rPr>
      </w:pPr>
      <w:r w:rsidRPr="00FE7704">
        <w:rPr>
          <w:rFonts w:ascii="Verdana" w:hAnsi="Verdana"/>
          <w:sz w:val="20"/>
        </w:rPr>
        <w:t>Het parkeren is gratis  voor de maximale duur die toegelaten is door de verkeersborden en mits het plaatsen van de parkeerschijf ;</w:t>
      </w:r>
    </w:p>
    <w:p w:rsidR="00162270" w:rsidRPr="00FE7704" w:rsidRDefault="00162270" w:rsidP="00162270">
      <w:pPr>
        <w:pStyle w:val="Besluit"/>
        <w:ind w:left="0"/>
        <w:rPr>
          <w:rFonts w:ascii="Verdana" w:hAnsi="Verdana"/>
          <w:sz w:val="20"/>
        </w:rPr>
      </w:pPr>
      <w:r w:rsidRPr="00FE7704">
        <w:rPr>
          <w:rFonts w:ascii="Verdana" w:hAnsi="Verdana"/>
          <w:sz w:val="20"/>
        </w:rPr>
        <w:t>Het parkeren geeft aanleiding tot een  ondeelbaar forfaitair bedrag van 25 euro per dag :</w:t>
      </w:r>
    </w:p>
    <w:p w:rsidR="00162270" w:rsidRPr="00FE7704" w:rsidRDefault="00162270" w:rsidP="00162270">
      <w:pPr>
        <w:pStyle w:val="Besluit"/>
        <w:ind w:left="0"/>
        <w:rPr>
          <w:rFonts w:ascii="Verdana" w:hAnsi="Verdana"/>
          <w:sz w:val="20"/>
        </w:rPr>
      </w:pPr>
      <w:r w:rsidRPr="00FE7704">
        <w:rPr>
          <w:rFonts w:ascii="Verdana" w:hAnsi="Verdana"/>
          <w:sz w:val="20"/>
        </w:rPr>
        <w:t xml:space="preserve">. voor elke periode die langer is dan deze die gratis  is.  De belasting is voor de </w:t>
      </w:r>
    </w:p>
    <w:p w:rsidR="00162270" w:rsidRPr="00FE7704" w:rsidRDefault="00162270" w:rsidP="00162270">
      <w:pPr>
        <w:pStyle w:val="Besluit"/>
        <w:ind w:left="0"/>
        <w:rPr>
          <w:rFonts w:ascii="Verdana" w:hAnsi="Verdana"/>
          <w:sz w:val="20"/>
        </w:rPr>
      </w:pPr>
      <w:r w:rsidRPr="00FE7704">
        <w:rPr>
          <w:rFonts w:ascii="Verdana" w:hAnsi="Verdana"/>
          <w:sz w:val="20"/>
        </w:rPr>
        <w:t>ganse dag verschuldigd zodra het voertuig langer geparkeerd is dan de tijd die toegelaten is door de verkeersborden.</w:t>
      </w:r>
    </w:p>
    <w:p w:rsidR="00162270" w:rsidRPr="00FE7704" w:rsidRDefault="00162270" w:rsidP="00162270">
      <w:pPr>
        <w:pStyle w:val="Besluit"/>
        <w:ind w:left="0"/>
        <w:rPr>
          <w:rFonts w:ascii="Verdana" w:hAnsi="Verdana"/>
          <w:sz w:val="20"/>
        </w:rPr>
      </w:pPr>
      <w:r w:rsidRPr="00FE7704">
        <w:rPr>
          <w:rFonts w:ascii="Verdana" w:hAnsi="Verdana"/>
          <w:sz w:val="20"/>
        </w:rPr>
        <w:t>. in geval de parkeerschijf niet zichtbaar wordt geplaatst of de geplaatste schijf niet voldoet aan het door de Minister van Verkeerswezen bepaalde model. De belasting is voor de ganse dag verschuldigd door het voltrekken van bedoelde belastbare feiten.</w:t>
      </w:r>
    </w:p>
    <w:p w:rsidR="00162270" w:rsidRPr="00FE7704" w:rsidRDefault="00162270" w:rsidP="00162270">
      <w:pPr>
        <w:pStyle w:val="Besluit"/>
        <w:ind w:left="0"/>
        <w:rPr>
          <w:rFonts w:ascii="Verdana" w:hAnsi="Verdana"/>
          <w:sz w:val="20"/>
        </w:rPr>
      </w:pPr>
      <w:r w:rsidRPr="00FE7704">
        <w:rPr>
          <w:rFonts w:ascii="Verdana" w:hAnsi="Verdana"/>
          <w:sz w:val="20"/>
        </w:rPr>
        <w:t>. in geval de gebruiker onjuiste aanduidingen op de schijf laat verschijnen of de aanduidingen wijzigt zonder dat het voertuig de parkeerplaats heeft verlaten. De belasting is voor de ganse dag verschuldigd door het voltrekken van bedoelde belastbare feiten.</w:t>
      </w:r>
    </w:p>
    <w:p w:rsidR="00162270" w:rsidRPr="00FE7704" w:rsidRDefault="00162270" w:rsidP="00162270">
      <w:pPr>
        <w:pStyle w:val="Besluit"/>
        <w:ind w:left="0"/>
        <w:rPr>
          <w:rFonts w:ascii="Verdana" w:hAnsi="Verdana"/>
          <w:sz w:val="20"/>
        </w:rPr>
      </w:pPr>
    </w:p>
    <w:p w:rsidR="00162270" w:rsidRPr="00FE7704" w:rsidRDefault="00162270" w:rsidP="00162270">
      <w:pPr>
        <w:pStyle w:val="Besluit"/>
        <w:ind w:left="0"/>
        <w:rPr>
          <w:rFonts w:ascii="Verdana" w:hAnsi="Verdana"/>
          <w:sz w:val="20"/>
        </w:rPr>
      </w:pPr>
      <w:r w:rsidRPr="00FE7704">
        <w:rPr>
          <w:rFonts w:ascii="Verdana" w:hAnsi="Verdana"/>
          <w:sz w:val="20"/>
        </w:rPr>
        <w:t>De parkeerduur wordt vastgesteld door het zichtbaar aanbrengen achter de voorruit van het voertuig van de parkeerschijf, overeenkomstig artikel 27.1.1 van het Koninklijk Besluit van 1.12.1975.</w:t>
      </w:r>
    </w:p>
    <w:p w:rsidR="00162270" w:rsidRPr="00FE7704" w:rsidRDefault="00162270" w:rsidP="00162270">
      <w:pPr>
        <w:pStyle w:val="Besluit"/>
        <w:ind w:left="0"/>
        <w:rPr>
          <w:rFonts w:ascii="Verdana" w:hAnsi="Verdana"/>
          <w:sz w:val="20"/>
        </w:rPr>
      </w:pPr>
    </w:p>
    <w:p w:rsidR="00162270" w:rsidRPr="00FE7704" w:rsidRDefault="00162270" w:rsidP="00162270">
      <w:pPr>
        <w:pStyle w:val="Besluit"/>
        <w:ind w:left="0"/>
        <w:rPr>
          <w:rFonts w:ascii="Verdana" w:hAnsi="Verdana"/>
          <w:sz w:val="20"/>
        </w:rPr>
      </w:pPr>
      <w:r w:rsidRPr="00FE7704">
        <w:rPr>
          <w:rFonts w:ascii="Verdana" w:hAnsi="Verdana"/>
          <w:sz w:val="20"/>
        </w:rPr>
        <w:t>Zijn niet aan de belasting onderworpen :</w:t>
      </w:r>
    </w:p>
    <w:p w:rsidR="00162270" w:rsidRPr="00FE7704" w:rsidRDefault="00162270" w:rsidP="00162270">
      <w:pPr>
        <w:pStyle w:val="Besluit"/>
        <w:ind w:left="0"/>
        <w:rPr>
          <w:rFonts w:ascii="Verdana" w:hAnsi="Verdana"/>
          <w:sz w:val="20"/>
        </w:rPr>
      </w:pPr>
    </w:p>
    <w:p w:rsidR="00162270" w:rsidRDefault="00162270" w:rsidP="00162270">
      <w:pPr>
        <w:pStyle w:val="Besluit"/>
        <w:ind w:left="0"/>
        <w:rPr>
          <w:rFonts w:ascii="Verdana" w:hAnsi="Verdana"/>
          <w:sz w:val="20"/>
        </w:rPr>
      </w:pPr>
      <w:r w:rsidRPr="00FE7704">
        <w:rPr>
          <w:rFonts w:ascii="Verdana" w:hAnsi="Verdana"/>
          <w:sz w:val="20"/>
        </w:rPr>
        <w:t xml:space="preserve">. De bewoners die de door de gemeente uitgereikte officiële </w:t>
      </w:r>
      <w:r>
        <w:rPr>
          <w:rFonts w:ascii="Verdana" w:hAnsi="Verdana"/>
          <w:sz w:val="20"/>
        </w:rPr>
        <w:t>parkeerkaart voor bewoners</w:t>
      </w:r>
      <w:r w:rsidRPr="00FE7704">
        <w:rPr>
          <w:rFonts w:ascii="Verdana" w:hAnsi="Verdana"/>
          <w:sz w:val="20"/>
        </w:rPr>
        <w:t xml:space="preserve">, overeenkomstig het ministerieel besluit van </w:t>
      </w:r>
      <w:r>
        <w:rPr>
          <w:rFonts w:ascii="Verdana" w:hAnsi="Verdana"/>
          <w:sz w:val="20"/>
        </w:rPr>
        <w:t>03 mei 2004</w:t>
      </w:r>
      <w:r w:rsidRPr="00FE7704">
        <w:rPr>
          <w:rFonts w:ascii="Verdana" w:hAnsi="Verdana"/>
          <w:sz w:val="20"/>
        </w:rPr>
        <w:t xml:space="preserve"> zichtbaar aanbrengen achter de voorruit van het voertuig.</w:t>
      </w:r>
    </w:p>
    <w:p w:rsidR="00162270" w:rsidRPr="00FE7704" w:rsidRDefault="00162270" w:rsidP="00162270">
      <w:pPr>
        <w:pStyle w:val="Besluit"/>
        <w:ind w:left="0"/>
        <w:rPr>
          <w:rFonts w:ascii="Verdana" w:hAnsi="Verdana"/>
          <w:sz w:val="20"/>
        </w:rPr>
      </w:pPr>
      <w:r>
        <w:rPr>
          <w:rFonts w:ascii="Verdana" w:hAnsi="Verdana"/>
          <w:sz w:val="20"/>
        </w:rPr>
        <w:t>. De zorgverstrekkers die een parkeerkaart voor zorgverstrekkers plaatsen afgeleverd door de stad Harelbeke of een andere stad of gemeente</w:t>
      </w:r>
    </w:p>
    <w:p w:rsidR="00162270" w:rsidRPr="00FE7704" w:rsidRDefault="00162270" w:rsidP="00162270">
      <w:pPr>
        <w:pStyle w:val="Besluit"/>
        <w:ind w:left="0"/>
        <w:rPr>
          <w:rFonts w:ascii="Verdana" w:hAnsi="Verdana"/>
          <w:sz w:val="20"/>
        </w:rPr>
      </w:pPr>
      <w:r w:rsidRPr="00FE7704">
        <w:rPr>
          <w:rFonts w:ascii="Verdana" w:hAnsi="Verdana"/>
          <w:sz w:val="20"/>
        </w:rPr>
        <w:t>. Het parkeren van voertuigen gebruikt door personen met een handicap.</w:t>
      </w:r>
    </w:p>
    <w:p w:rsidR="00162270" w:rsidRPr="000925A1" w:rsidRDefault="00162270" w:rsidP="00162270">
      <w:pPr>
        <w:pStyle w:val="Besluit"/>
        <w:ind w:left="0"/>
        <w:rPr>
          <w:rFonts w:ascii="Verdana" w:hAnsi="Verdana"/>
          <w:sz w:val="20"/>
        </w:rPr>
      </w:pPr>
      <w:r w:rsidRPr="000925A1">
        <w:rPr>
          <w:rFonts w:ascii="Verdana" w:hAnsi="Verdana"/>
          <w:sz w:val="20"/>
        </w:rPr>
        <w:t>Het statuut van “persoon met een handicap” wordt beoordeeld op het ogenblik van het parkeren door het aanbrengen op een zichtbare plaats achter de voorruit van het voertuig van de kaart uitgereikt overeenkomstig het ministerieel besluit van 29 juli 1991.</w:t>
      </w:r>
    </w:p>
    <w:p w:rsidR="00162270" w:rsidRPr="000925A1" w:rsidRDefault="00162270" w:rsidP="00162270">
      <w:pPr>
        <w:pStyle w:val="Besluit"/>
        <w:ind w:left="0"/>
        <w:rPr>
          <w:rFonts w:ascii="Verdana" w:hAnsi="Verdana"/>
          <w:sz w:val="20"/>
        </w:rPr>
      </w:pPr>
    </w:p>
    <w:p w:rsidR="00162270" w:rsidRPr="000925A1" w:rsidRDefault="00162270" w:rsidP="00162270">
      <w:pPr>
        <w:pStyle w:val="Besluit"/>
        <w:ind w:left="0"/>
        <w:rPr>
          <w:rFonts w:ascii="Verdana" w:hAnsi="Verdana"/>
          <w:sz w:val="20"/>
        </w:rPr>
      </w:pPr>
      <w:r w:rsidRPr="000925A1">
        <w:rPr>
          <w:rFonts w:ascii="Verdana" w:hAnsi="Verdana"/>
          <w:sz w:val="20"/>
        </w:rPr>
        <w:t xml:space="preserve">Bij gebreke aan het aanbrengen van voormelde </w:t>
      </w:r>
      <w:r>
        <w:rPr>
          <w:rFonts w:ascii="Verdana" w:hAnsi="Verdana"/>
          <w:sz w:val="20"/>
        </w:rPr>
        <w:t>parkeer</w:t>
      </w:r>
      <w:r w:rsidRPr="000925A1">
        <w:rPr>
          <w:rFonts w:ascii="Verdana" w:hAnsi="Verdana"/>
          <w:sz w:val="20"/>
        </w:rPr>
        <w:t>kaarten op voormelde wijze is het ondeelbaar forfaitair bedrag van 25 euro per dag van toepassing.</w:t>
      </w:r>
    </w:p>
    <w:p w:rsidR="00162270" w:rsidRPr="00FE7704" w:rsidRDefault="00162270" w:rsidP="00162270">
      <w:pPr>
        <w:pStyle w:val="Besluit"/>
        <w:ind w:left="0"/>
        <w:rPr>
          <w:rFonts w:ascii="Verdana" w:hAnsi="Verdana"/>
          <w:sz w:val="20"/>
        </w:rPr>
      </w:pPr>
    </w:p>
    <w:p w:rsidR="00162270" w:rsidRPr="00FE7704" w:rsidRDefault="00162270" w:rsidP="00162270">
      <w:pPr>
        <w:pStyle w:val="Besluit"/>
        <w:ind w:left="0"/>
        <w:rPr>
          <w:rFonts w:ascii="Verdana" w:hAnsi="Verdana"/>
          <w:sz w:val="20"/>
        </w:rPr>
      </w:pPr>
    </w:p>
    <w:p w:rsidR="00162270" w:rsidRPr="00FE7704" w:rsidRDefault="006B5001" w:rsidP="00162270">
      <w:pPr>
        <w:pStyle w:val="Besluit"/>
        <w:ind w:left="0"/>
        <w:rPr>
          <w:rFonts w:ascii="Verdana" w:hAnsi="Verdana"/>
          <w:sz w:val="20"/>
        </w:rPr>
      </w:pPr>
      <w:r>
        <w:rPr>
          <w:rFonts w:ascii="Verdana" w:hAnsi="Verdana"/>
          <w:b/>
          <w:sz w:val="20"/>
          <w:u w:val="single"/>
        </w:rPr>
        <w:t>Artikel 3</w:t>
      </w:r>
      <w:r w:rsidR="00162270" w:rsidRPr="000925A1">
        <w:rPr>
          <w:rFonts w:ascii="Verdana" w:hAnsi="Verdana"/>
          <w:b/>
          <w:sz w:val="20"/>
          <w:u w:val="single"/>
        </w:rPr>
        <w:t>:</w:t>
      </w:r>
      <w:r w:rsidR="00162270" w:rsidRPr="000925A1">
        <w:rPr>
          <w:rFonts w:ascii="Verdana" w:hAnsi="Verdana"/>
          <w:sz w:val="20"/>
        </w:rPr>
        <w:t xml:space="preserve"> </w:t>
      </w:r>
      <w:r w:rsidR="00162270" w:rsidRPr="00FE7704">
        <w:rPr>
          <w:rFonts w:ascii="Verdana" w:hAnsi="Verdana"/>
          <w:sz w:val="20"/>
        </w:rPr>
        <w:t>De belasting is verschuldigd door de gebruiker van het motorvoertuig.  Indien deze niet gekend is, is de titularis van de nummerplaat van het voertuig de belasting verschuldigd.</w:t>
      </w:r>
    </w:p>
    <w:p w:rsidR="00162270" w:rsidRPr="00FE7704" w:rsidRDefault="00162270" w:rsidP="00162270">
      <w:pPr>
        <w:pStyle w:val="Besluit"/>
        <w:ind w:left="0"/>
        <w:rPr>
          <w:rFonts w:ascii="Verdana" w:hAnsi="Verdana"/>
          <w:sz w:val="20"/>
        </w:rPr>
      </w:pPr>
    </w:p>
    <w:p w:rsidR="00162270" w:rsidRPr="00FE7704" w:rsidRDefault="00162270" w:rsidP="00162270">
      <w:pPr>
        <w:pStyle w:val="Besluit"/>
        <w:ind w:left="0"/>
        <w:rPr>
          <w:rFonts w:ascii="Verdana" w:hAnsi="Verdana"/>
          <w:sz w:val="20"/>
        </w:rPr>
      </w:pPr>
      <w:r w:rsidRPr="00FE7704">
        <w:rPr>
          <w:rFonts w:ascii="Verdana" w:hAnsi="Verdana"/>
          <w:sz w:val="20"/>
        </w:rPr>
        <w:t>De belasting is betaalbaar</w:t>
      </w:r>
      <w:r>
        <w:rPr>
          <w:rFonts w:ascii="Verdana" w:hAnsi="Verdana"/>
          <w:sz w:val="20"/>
        </w:rPr>
        <w:t xml:space="preserve"> aan de </w:t>
      </w:r>
      <w:proofErr w:type="spellStart"/>
      <w:r>
        <w:rPr>
          <w:rFonts w:ascii="Verdana" w:hAnsi="Verdana"/>
          <w:sz w:val="20"/>
        </w:rPr>
        <w:t>stadkas</w:t>
      </w:r>
      <w:proofErr w:type="spellEnd"/>
      <w:r>
        <w:rPr>
          <w:rFonts w:ascii="Verdana" w:hAnsi="Verdana"/>
          <w:sz w:val="20"/>
        </w:rPr>
        <w:t xml:space="preserve"> of</w:t>
      </w:r>
      <w:r w:rsidRPr="00FE7704">
        <w:rPr>
          <w:rFonts w:ascii="Verdana" w:hAnsi="Verdana"/>
          <w:sz w:val="20"/>
        </w:rPr>
        <w:t xml:space="preserve"> door overschrijving op de rekening van de gemeente. </w:t>
      </w:r>
    </w:p>
    <w:p w:rsidR="00162270" w:rsidRPr="00FE7704" w:rsidRDefault="00162270" w:rsidP="00162270">
      <w:pPr>
        <w:pStyle w:val="Besluit"/>
        <w:ind w:left="0"/>
        <w:rPr>
          <w:rFonts w:ascii="Verdana" w:hAnsi="Verdana"/>
          <w:sz w:val="20"/>
        </w:rPr>
      </w:pPr>
    </w:p>
    <w:p w:rsidR="00162270" w:rsidRPr="00FE7704" w:rsidRDefault="006B5001" w:rsidP="00162270">
      <w:pPr>
        <w:pStyle w:val="Besluit"/>
        <w:ind w:left="0"/>
        <w:rPr>
          <w:rFonts w:ascii="Verdana" w:hAnsi="Verdana"/>
          <w:sz w:val="20"/>
        </w:rPr>
      </w:pPr>
      <w:r>
        <w:rPr>
          <w:rFonts w:ascii="Verdana" w:hAnsi="Verdana"/>
          <w:b/>
          <w:sz w:val="20"/>
          <w:u w:val="single"/>
        </w:rPr>
        <w:t>Artikel 4</w:t>
      </w:r>
      <w:r w:rsidR="00162270" w:rsidRPr="000925A1">
        <w:rPr>
          <w:rFonts w:ascii="Verdana" w:hAnsi="Verdana"/>
          <w:b/>
          <w:sz w:val="20"/>
          <w:u w:val="single"/>
        </w:rPr>
        <w:t>:</w:t>
      </w:r>
      <w:r w:rsidR="00162270" w:rsidRPr="000925A1">
        <w:rPr>
          <w:rFonts w:ascii="Verdana" w:hAnsi="Verdana"/>
          <w:sz w:val="20"/>
        </w:rPr>
        <w:t xml:space="preserve"> </w:t>
      </w:r>
      <w:r w:rsidR="00162270" w:rsidRPr="00FE7704">
        <w:rPr>
          <w:rFonts w:ascii="Verdana" w:hAnsi="Verdana"/>
          <w:sz w:val="20"/>
        </w:rPr>
        <w:t>Bij toepassing van het hierboven vermelde forfait, brengt de aangestelde van de gemeente een uitnodiging om de belasting binnen de vijf dagen te betalen aan op de voorruit van het voertuig.</w:t>
      </w:r>
    </w:p>
    <w:p w:rsidR="00162270" w:rsidRPr="00FE7704" w:rsidRDefault="00162270" w:rsidP="00162270">
      <w:pPr>
        <w:pStyle w:val="Besluit"/>
        <w:ind w:left="0"/>
        <w:rPr>
          <w:rFonts w:ascii="Verdana" w:hAnsi="Verdana"/>
          <w:sz w:val="20"/>
        </w:rPr>
      </w:pPr>
    </w:p>
    <w:p w:rsidR="00162270" w:rsidRPr="00FE7704" w:rsidRDefault="00162270" w:rsidP="00162270">
      <w:pPr>
        <w:pStyle w:val="Besluit"/>
        <w:ind w:left="0"/>
        <w:rPr>
          <w:rFonts w:ascii="Verdana" w:hAnsi="Verdana"/>
          <w:sz w:val="20"/>
        </w:rPr>
      </w:pPr>
      <w:r w:rsidRPr="00FE7704">
        <w:rPr>
          <w:rFonts w:ascii="Verdana" w:hAnsi="Verdana"/>
          <w:sz w:val="20"/>
        </w:rPr>
        <w:t xml:space="preserve">In geval van niet-betaling van de belasting binnen de vijf dagen wordt de belasting </w:t>
      </w:r>
      <w:proofErr w:type="spellStart"/>
      <w:r w:rsidRPr="00FE7704">
        <w:rPr>
          <w:rFonts w:ascii="Verdana" w:hAnsi="Verdana"/>
          <w:sz w:val="20"/>
        </w:rPr>
        <w:t>ingekohierd</w:t>
      </w:r>
      <w:proofErr w:type="spellEnd"/>
      <w:r w:rsidRPr="00FE7704">
        <w:rPr>
          <w:rFonts w:ascii="Verdana" w:hAnsi="Verdana"/>
          <w:sz w:val="20"/>
        </w:rPr>
        <w:t>.</w:t>
      </w:r>
    </w:p>
    <w:p w:rsidR="00162270" w:rsidRPr="00FE7704" w:rsidRDefault="00162270" w:rsidP="00162270">
      <w:pPr>
        <w:pStyle w:val="Besluit"/>
        <w:ind w:left="0"/>
        <w:rPr>
          <w:rFonts w:ascii="Verdana" w:hAnsi="Verdana"/>
          <w:sz w:val="20"/>
        </w:rPr>
      </w:pPr>
    </w:p>
    <w:p w:rsidR="00162270" w:rsidRPr="00FE7704" w:rsidRDefault="00162270" w:rsidP="00162270">
      <w:pPr>
        <w:pStyle w:val="Besluit"/>
        <w:ind w:left="0"/>
        <w:rPr>
          <w:rFonts w:ascii="Verdana" w:hAnsi="Verdana"/>
          <w:sz w:val="20"/>
        </w:rPr>
      </w:pPr>
      <w:r w:rsidRPr="000925A1">
        <w:rPr>
          <w:rFonts w:ascii="Verdana" w:hAnsi="Verdana"/>
          <w:b/>
          <w:sz w:val="20"/>
          <w:u w:val="single"/>
        </w:rPr>
        <w:lastRenderedPageBreak/>
        <w:t>Artikel 5 :</w:t>
      </w:r>
      <w:r w:rsidRPr="000925A1">
        <w:rPr>
          <w:rFonts w:ascii="Verdana" w:hAnsi="Verdana"/>
          <w:sz w:val="20"/>
        </w:rPr>
        <w:t xml:space="preserve"> </w:t>
      </w:r>
      <w:r w:rsidRPr="00004278">
        <w:rPr>
          <w:rFonts w:ascii="Verdana" w:hAnsi="Verdana"/>
          <w:color w:val="000000"/>
          <w:sz w:val="20"/>
        </w:rPr>
        <w:t>De belastingschuldige of zijn vertegenw</w:t>
      </w:r>
      <w:r>
        <w:rPr>
          <w:rFonts w:ascii="Verdana" w:hAnsi="Verdana"/>
          <w:color w:val="000000"/>
          <w:sz w:val="20"/>
        </w:rPr>
        <w:t>oordiger kan tegen een aanslag</w:t>
      </w:r>
      <w:r w:rsidRPr="00004278">
        <w:rPr>
          <w:rFonts w:ascii="Verdana" w:hAnsi="Verdana"/>
          <w:color w:val="000000"/>
          <w:sz w:val="20"/>
        </w:rPr>
        <w:t>,</w:t>
      </w:r>
      <w:r>
        <w:rPr>
          <w:rFonts w:ascii="Verdana" w:hAnsi="Verdana"/>
          <w:color w:val="000000"/>
          <w:sz w:val="20"/>
        </w:rPr>
        <w:t xml:space="preserve"> een bezwaarschrift indienen</w:t>
      </w:r>
      <w:r w:rsidRPr="00004278">
        <w:rPr>
          <w:rFonts w:ascii="Verdana" w:hAnsi="Verdana"/>
          <w:color w:val="000000"/>
          <w:sz w:val="20"/>
        </w:rPr>
        <w:t xml:space="preserve"> bij het college van burgemeester en schepenen.</w:t>
      </w:r>
      <w:r w:rsidRPr="00004278">
        <w:rPr>
          <w:rFonts w:ascii="Verdana" w:hAnsi="Verdana"/>
          <w:color w:val="000000"/>
          <w:sz w:val="20"/>
        </w:rPr>
        <w:br/>
      </w:r>
      <w:r w:rsidRPr="00004278">
        <w:rPr>
          <w:rFonts w:ascii="Verdana" w:hAnsi="Verdana"/>
          <w:color w:val="000000"/>
          <w:sz w:val="20"/>
        </w:rPr>
        <w:br/>
        <w:t>Het bezwaar moet schriftelijk worden ingediend, ondertekend en gemotiveerd zijn en op straffe van verval worden ingediend binnen een termijn van drie maanden te rekenen vanaf de derde werkdag volgend op de datum van verzending van het aanslagbiljet of vanaf de kennisgeving van de aanslag of vanaf de datum van de contante inning.</w:t>
      </w:r>
      <w:r w:rsidRPr="00004278">
        <w:rPr>
          <w:rFonts w:ascii="Verdana" w:hAnsi="Verdana"/>
          <w:color w:val="000000"/>
          <w:sz w:val="20"/>
        </w:rPr>
        <w:br/>
      </w:r>
      <w:r w:rsidRPr="00004278">
        <w:rPr>
          <w:rFonts w:ascii="Verdana" w:hAnsi="Verdana"/>
          <w:color w:val="000000"/>
          <w:sz w:val="20"/>
        </w:rPr>
        <w:br/>
        <w:t>Bezwaarschriften kunnen via een duurzame drager worden ingediend binnen de termijnen en onder de voorwaarden vermeld in het tweede lid indien de bevoegde overheid in deze mogelijkheid voorziet.</w:t>
      </w:r>
    </w:p>
    <w:p w:rsidR="00162270" w:rsidRPr="00FE7704" w:rsidRDefault="00162270" w:rsidP="00162270">
      <w:pPr>
        <w:pStyle w:val="Besluit"/>
        <w:ind w:left="0"/>
        <w:rPr>
          <w:rFonts w:ascii="Verdana" w:hAnsi="Verdana"/>
          <w:sz w:val="20"/>
        </w:rPr>
      </w:pPr>
    </w:p>
    <w:p w:rsidR="00162270" w:rsidRPr="00FE7704" w:rsidRDefault="00162270" w:rsidP="00162270">
      <w:pPr>
        <w:pStyle w:val="Besluit"/>
        <w:ind w:left="0"/>
        <w:rPr>
          <w:rFonts w:ascii="Verdana" w:hAnsi="Verdana"/>
          <w:sz w:val="20"/>
        </w:rPr>
      </w:pPr>
    </w:p>
    <w:p w:rsidR="00162270" w:rsidRDefault="00162270" w:rsidP="00162270">
      <w:pPr>
        <w:tabs>
          <w:tab w:val="left" w:pos="6237"/>
        </w:tabs>
      </w:pPr>
      <w:r w:rsidRPr="000925A1">
        <w:rPr>
          <w:b/>
          <w:u w:val="single"/>
        </w:rPr>
        <w:t xml:space="preserve">Artikel </w:t>
      </w:r>
      <w:r>
        <w:rPr>
          <w:b/>
          <w:u w:val="single"/>
        </w:rPr>
        <w:t xml:space="preserve">6 </w:t>
      </w:r>
      <w:r w:rsidRPr="000925A1">
        <w:rPr>
          <w:b/>
          <w:u w:val="single"/>
        </w:rPr>
        <w:t>:</w:t>
      </w:r>
      <w:r w:rsidRPr="000925A1">
        <w:t xml:space="preserve"> </w:t>
      </w:r>
      <w:r w:rsidRPr="00A153B2">
        <w:t xml:space="preserve">Dit besluit wordt bekendgemaakt overeenkomstig artikel </w:t>
      </w:r>
      <w:r>
        <w:t>186 van het Gemeentedecreet</w:t>
      </w:r>
      <w:r w:rsidRPr="00A153B2">
        <w:t>. Het zal voor kennisgeving aan de provinciegouverneur worden toegestuurd</w:t>
      </w:r>
      <w:r>
        <w:t xml:space="preserve"> overeenkomstig artikel 253 par.1.3° van het gemeentedecreet.</w:t>
      </w:r>
    </w:p>
    <w:p w:rsidR="00230F1C" w:rsidRDefault="00230F1C"/>
    <w:p w:rsidR="00230F1C" w:rsidRDefault="00230F1C"/>
    <w:p w:rsidR="00230F1C" w:rsidRDefault="00230F1C">
      <w:r>
        <w:t>NAMENS DE GEMEENTERAAD</w:t>
      </w:r>
    </w:p>
    <w:p w:rsidR="00230F1C" w:rsidRDefault="00230F1C"/>
    <w:p w:rsidR="00230F1C" w:rsidRPr="00CC22D0" w:rsidRDefault="00230F1C">
      <w:r w:rsidRPr="00CC22D0">
        <w:t>Carlo Daelman</w:t>
      </w:r>
      <w:r w:rsidRPr="00CC22D0">
        <w:tab/>
      </w:r>
      <w:r w:rsidRPr="00CC22D0">
        <w:tab/>
      </w:r>
      <w:r w:rsidRPr="00CC22D0">
        <w:tab/>
      </w:r>
      <w:r w:rsidRPr="00CC22D0">
        <w:tab/>
      </w:r>
      <w:r w:rsidRPr="00CC22D0">
        <w:tab/>
      </w:r>
      <w:r w:rsidR="0038088A" w:rsidRPr="00CC22D0">
        <w:t xml:space="preserve">Michaël </w:t>
      </w:r>
      <w:proofErr w:type="spellStart"/>
      <w:r w:rsidR="0038088A" w:rsidRPr="00CC22D0">
        <w:t>Vannieuwenhuyze</w:t>
      </w:r>
      <w:proofErr w:type="spellEnd"/>
    </w:p>
    <w:p w:rsidR="00230F1C" w:rsidRDefault="00230F1C">
      <w:r>
        <w:t>stadssecretaris</w:t>
      </w:r>
      <w:r>
        <w:tab/>
      </w:r>
      <w:r>
        <w:tab/>
      </w:r>
      <w:r>
        <w:tab/>
      </w:r>
      <w:r>
        <w:tab/>
      </w:r>
      <w:r>
        <w:tab/>
        <w:t>voorzitter</w:t>
      </w:r>
    </w:p>
    <w:sectPr w:rsidR="00230F1C">
      <w:pgSz w:w="11906" w:h="16838"/>
      <w:pgMar w:top="1134" w:right="1701" w:bottom="1134" w:left="1701" w:header="709" w:footer="709" w:gutter="0"/>
      <w:cols w:space="708"/>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21DF3"/>
    <w:multiLevelType w:val="hybridMultilevel"/>
    <w:tmpl w:val="D528EBE4"/>
    <w:lvl w:ilvl="0" w:tplc="D42A10F4">
      <w:numFmt w:val="bullet"/>
      <w:lvlText w:val="-"/>
      <w:lvlJc w:val="left"/>
      <w:pPr>
        <w:tabs>
          <w:tab w:val="num" w:pos="927"/>
        </w:tabs>
        <w:ind w:left="927" w:hanging="360"/>
      </w:pPr>
      <w:rPr>
        <w:rFonts w:ascii="Verdana" w:eastAsia="Times New Roman" w:hAnsi="Verdana" w:cs="Times New Roman"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5"/>
  <w:drawingGridVerticalSpacing w:val="102"/>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D0"/>
    <w:rsid w:val="00162270"/>
    <w:rsid w:val="00230F1C"/>
    <w:rsid w:val="00280D34"/>
    <w:rsid w:val="0038088A"/>
    <w:rsid w:val="00535DF4"/>
    <w:rsid w:val="006B5001"/>
    <w:rsid w:val="00722579"/>
    <w:rsid w:val="00865CB2"/>
    <w:rsid w:val="008F3EA7"/>
    <w:rsid w:val="00995968"/>
    <w:rsid w:val="009B4030"/>
    <w:rsid w:val="00A00FD5"/>
    <w:rsid w:val="00A7095C"/>
    <w:rsid w:val="00B41610"/>
    <w:rsid w:val="00B70795"/>
    <w:rsid w:val="00C0301C"/>
    <w:rsid w:val="00C1113C"/>
    <w:rsid w:val="00CC22D0"/>
    <w:rsid w:val="00D15DA6"/>
    <w:rsid w:val="00D3507A"/>
    <w:rsid w:val="00D82A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olor w:val="000000"/>
      <w:lang w:eastAsia="nl-NL"/>
    </w:rPr>
  </w:style>
  <w:style w:type="paragraph" w:styleId="Kop1">
    <w:name w:val="heading 1"/>
    <w:basedOn w:val="Standaard"/>
    <w:next w:val="Standaard"/>
    <w:autoRedefine/>
    <w:qFormat/>
    <w:pPr>
      <w:keepNext/>
      <w:spacing w:before="240" w:after="60"/>
      <w:outlineLvl w:val="0"/>
    </w:pPr>
    <w:rPr>
      <w:b/>
      <w:sz w:val="28"/>
    </w:rPr>
  </w:style>
  <w:style w:type="paragraph" w:styleId="Kop2">
    <w:name w:val="heading 2"/>
    <w:basedOn w:val="Standaard"/>
    <w:next w:val="Standaard"/>
    <w:autoRedefine/>
    <w:qFormat/>
    <w:pPr>
      <w:keepNext/>
      <w:spacing w:before="240" w:after="60"/>
      <w:outlineLvl w:val="1"/>
    </w:pPr>
    <w:rPr>
      <w:b/>
      <w:i/>
      <w:sz w:val="24"/>
    </w:rPr>
  </w:style>
  <w:style w:type="paragraph" w:styleId="Kop3">
    <w:name w:val="heading 3"/>
    <w:basedOn w:val="Standaard"/>
    <w:next w:val="Standaard"/>
    <w:qFormat/>
    <w:pPr>
      <w:keepNext/>
      <w:spacing w:before="240" w:after="60"/>
      <w:outlineLvl w:val="2"/>
    </w:pPr>
    <w:rPr>
      <w:b/>
    </w:rPr>
  </w:style>
  <w:style w:type="paragraph" w:styleId="Kop4">
    <w:name w:val="heading 4"/>
    <w:basedOn w:val="Standaard"/>
    <w:next w:val="Standaard"/>
    <w:qFormat/>
    <w:pPr>
      <w:keepNext/>
      <w:outlineLvl w:val="3"/>
    </w:pPr>
    <w:rPr>
      <w:b/>
      <w:spacing w:val="-5"/>
      <w:sz w:val="24"/>
    </w:rPr>
  </w:style>
  <w:style w:type="paragraph" w:styleId="Kop5">
    <w:name w:val="heading 5"/>
    <w:basedOn w:val="Standaard"/>
    <w:next w:val="Standaard"/>
    <w:qFormat/>
    <w:pPr>
      <w:outlineLvl w:val="4"/>
    </w:pPr>
    <w:rPr>
      <w:i/>
      <w:spacing w:val="-5"/>
      <w:sz w:val="22"/>
      <w:u w:val="words"/>
    </w:rPr>
  </w:style>
  <w:style w:type="paragraph" w:styleId="Kop6">
    <w:name w:val="heading 6"/>
    <w:basedOn w:val="Standaard"/>
    <w:next w:val="Standaard"/>
    <w:qFormat/>
    <w:pPr>
      <w:outlineLvl w:val="5"/>
    </w:pPr>
    <w:rPr>
      <w:b/>
      <w:spacing w:val="-5"/>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color w:val="auto"/>
      <w:sz w:val="22"/>
    </w:rPr>
  </w:style>
  <w:style w:type="character" w:styleId="Hyperlink">
    <w:name w:val="Hyperlink"/>
    <w:rPr>
      <w:color w:val="0000FF"/>
      <w:u w:val="single"/>
    </w:rPr>
  </w:style>
  <w:style w:type="paragraph" w:customStyle="1" w:styleId="Besluit">
    <w:name w:val="Besluit"/>
    <w:basedOn w:val="Standaard"/>
    <w:rsid w:val="00162270"/>
    <w:pPr>
      <w:keepLines/>
      <w:spacing w:line="240" w:lineRule="atLeast"/>
      <w:ind w:left="567"/>
    </w:pPr>
    <w:rPr>
      <w:rFonts w:ascii="Times New Roman" w:hAnsi="Times New Roman"/>
      <w:color w:val="auto"/>
      <w:sz w:val="24"/>
      <w:lang w:val="nl-NL"/>
    </w:rPr>
  </w:style>
  <w:style w:type="paragraph" w:styleId="Lijstalinea">
    <w:name w:val="List Paragraph"/>
    <w:basedOn w:val="Standaard"/>
    <w:uiPriority w:val="34"/>
    <w:qFormat/>
    <w:rsid w:val="001622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olor w:val="000000"/>
      <w:lang w:eastAsia="nl-NL"/>
    </w:rPr>
  </w:style>
  <w:style w:type="paragraph" w:styleId="Kop1">
    <w:name w:val="heading 1"/>
    <w:basedOn w:val="Standaard"/>
    <w:next w:val="Standaard"/>
    <w:autoRedefine/>
    <w:qFormat/>
    <w:pPr>
      <w:keepNext/>
      <w:spacing w:before="240" w:after="60"/>
      <w:outlineLvl w:val="0"/>
    </w:pPr>
    <w:rPr>
      <w:b/>
      <w:sz w:val="28"/>
    </w:rPr>
  </w:style>
  <w:style w:type="paragraph" w:styleId="Kop2">
    <w:name w:val="heading 2"/>
    <w:basedOn w:val="Standaard"/>
    <w:next w:val="Standaard"/>
    <w:autoRedefine/>
    <w:qFormat/>
    <w:pPr>
      <w:keepNext/>
      <w:spacing w:before="240" w:after="60"/>
      <w:outlineLvl w:val="1"/>
    </w:pPr>
    <w:rPr>
      <w:b/>
      <w:i/>
      <w:sz w:val="24"/>
    </w:rPr>
  </w:style>
  <w:style w:type="paragraph" w:styleId="Kop3">
    <w:name w:val="heading 3"/>
    <w:basedOn w:val="Standaard"/>
    <w:next w:val="Standaard"/>
    <w:qFormat/>
    <w:pPr>
      <w:keepNext/>
      <w:spacing w:before="240" w:after="60"/>
      <w:outlineLvl w:val="2"/>
    </w:pPr>
    <w:rPr>
      <w:b/>
    </w:rPr>
  </w:style>
  <w:style w:type="paragraph" w:styleId="Kop4">
    <w:name w:val="heading 4"/>
    <w:basedOn w:val="Standaard"/>
    <w:next w:val="Standaard"/>
    <w:qFormat/>
    <w:pPr>
      <w:keepNext/>
      <w:outlineLvl w:val="3"/>
    </w:pPr>
    <w:rPr>
      <w:b/>
      <w:spacing w:val="-5"/>
      <w:sz w:val="24"/>
    </w:rPr>
  </w:style>
  <w:style w:type="paragraph" w:styleId="Kop5">
    <w:name w:val="heading 5"/>
    <w:basedOn w:val="Standaard"/>
    <w:next w:val="Standaard"/>
    <w:qFormat/>
    <w:pPr>
      <w:outlineLvl w:val="4"/>
    </w:pPr>
    <w:rPr>
      <w:i/>
      <w:spacing w:val="-5"/>
      <w:sz w:val="22"/>
      <w:u w:val="words"/>
    </w:rPr>
  </w:style>
  <w:style w:type="paragraph" w:styleId="Kop6">
    <w:name w:val="heading 6"/>
    <w:basedOn w:val="Standaard"/>
    <w:next w:val="Standaard"/>
    <w:qFormat/>
    <w:pPr>
      <w:outlineLvl w:val="5"/>
    </w:pPr>
    <w:rPr>
      <w:b/>
      <w:spacing w:val="-5"/>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color w:val="auto"/>
      <w:sz w:val="22"/>
    </w:rPr>
  </w:style>
  <w:style w:type="character" w:styleId="Hyperlink">
    <w:name w:val="Hyperlink"/>
    <w:rPr>
      <w:color w:val="0000FF"/>
      <w:u w:val="single"/>
    </w:rPr>
  </w:style>
  <w:style w:type="paragraph" w:customStyle="1" w:styleId="Besluit">
    <w:name w:val="Besluit"/>
    <w:basedOn w:val="Standaard"/>
    <w:rsid w:val="00162270"/>
    <w:pPr>
      <w:keepLines/>
      <w:spacing w:line="240" w:lineRule="atLeast"/>
      <w:ind w:left="567"/>
    </w:pPr>
    <w:rPr>
      <w:rFonts w:ascii="Times New Roman" w:hAnsi="Times New Roman"/>
      <w:color w:val="auto"/>
      <w:sz w:val="24"/>
      <w:lang w:val="nl-NL"/>
    </w:rPr>
  </w:style>
  <w:style w:type="paragraph" w:styleId="Lijstalinea">
    <w:name w:val="List Paragraph"/>
    <w:basedOn w:val="Standaard"/>
    <w:uiPriority w:val="34"/>
    <w:qFormat/>
    <w:rsid w:val="00162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BBA2B296</Template>
  <TotalTime>4</TotalTime>
  <Pages>4</Pages>
  <Words>1443</Words>
  <Characters>7937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STAD HARELBEKE</vt:lpstr>
    </vt:vector>
  </TitlesOfParts>
  <Company>Microsoft</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 HARELBEKE</dc:title>
  <dc:creator>Chris Van Hoecke</dc:creator>
  <cp:lastModifiedBy>Chris Van Hoecke</cp:lastModifiedBy>
  <cp:revision>5</cp:revision>
  <dcterms:created xsi:type="dcterms:W3CDTF">2013-11-28T14:17:00Z</dcterms:created>
  <dcterms:modified xsi:type="dcterms:W3CDTF">2013-12-18T08:16:00Z</dcterms:modified>
</cp:coreProperties>
</file>