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E229" w14:textId="77777777" w:rsidR="002734F0" w:rsidRPr="00DF24E3" w:rsidRDefault="002734F0" w:rsidP="00DF24E3">
      <w:pPr>
        <w:pStyle w:val="Kop1"/>
        <w:rPr>
          <w:sz w:val="20"/>
          <w:szCs w:val="20"/>
        </w:rPr>
      </w:pPr>
      <w:r w:rsidRPr="00DF24E3">
        <w:rPr>
          <w:sz w:val="20"/>
          <w:szCs w:val="20"/>
          <w:highlight w:val="green"/>
        </w:rPr>
        <w:t>SDG 01: Harelbeke bestrijdt armoede overal en in al haar vormen</w:t>
      </w:r>
    </w:p>
    <w:p w14:paraId="20202C98" w14:textId="77777777" w:rsidR="002734F0" w:rsidRPr="00DF24E3" w:rsidRDefault="002734F0" w:rsidP="00DF24E3">
      <w:pPr>
        <w:pStyle w:val="Kop1"/>
      </w:pPr>
      <w:r w:rsidRPr="00DF24E3">
        <w:t>Huis van welzijn</w:t>
      </w:r>
    </w:p>
    <w:p w14:paraId="0D5B73B3" w14:textId="2631072E" w:rsidR="002734F0" w:rsidRPr="00DF24E3" w:rsidRDefault="002734F0" w:rsidP="00DF24E3">
      <w:pPr>
        <w:pStyle w:val="Kop2"/>
      </w:pPr>
      <w:r w:rsidRPr="00DF24E3">
        <w:t>Energiearmoede bij kwetsbare groepen</w:t>
      </w:r>
    </w:p>
    <w:p w14:paraId="51987FF6" w14:textId="1E0FC615" w:rsidR="006C5FF2" w:rsidRPr="00DF24E3" w:rsidRDefault="006C5FF2" w:rsidP="00DF24E3">
      <w:pPr>
        <w:rPr>
          <w:szCs w:val="20"/>
          <w:lang w:eastAsia="nl-BE"/>
        </w:rPr>
      </w:pPr>
      <w:r w:rsidRPr="00DF24E3">
        <w:rPr>
          <w:szCs w:val="20"/>
          <w:lang w:eastAsia="nl-BE"/>
        </w:rPr>
        <w:t>In 2021 werden evoluties op vlak van energiebeleid verder opgevolgd.  Klassieke budgetmeters worden door Fluvius systematisch omgebouwd naar een digitale prepaidmeter, voor het bereik van kwetsbare doelgroepen werd een app</w:t>
      </w:r>
      <w:r w:rsidR="001A1492" w:rsidRPr="00DF24E3">
        <w:rPr>
          <w:szCs w:val="20"/>
          <w:lang w:eastAsia="nl-BE"/>
        </w:rPr>
        <w:t>e</w:t>
      </w:r>
      <w:r w:rsidRPr="00DF24E3">
        <w:rPr>
          <w:szCs w:val="20"/>
          <w:lang w:eastAsia="nl-BE"/>
        </w:rPr>
        <w:t>l gedaan op de OCMW's. Het nieuwe decreet mbt de LAC Watergroep zorgt ervoor dat minder dossiers doorgegeven worden, waterarmoede wordt op die manier onvoldoende gedetecteerd. Regionaal werden signalen gebundeld en doorgegeven aan de Watergroep, om hierover verder in overleg te gaan. De stijging van de energieprijzen leidde tot bezorgdheden vanuit de doelgroep. Om hierop een antwoord te kunnen bieden werden in samenwerking met de Energiesnoeiers 2 zitdagen georganiseerd in GS9.</w:t>
      </w:r>
    </w:p>
    <w:p w14:paraId="6271EA3D" w14:textId="77777777" w:rsidR="006C5FF2" w:rsidRPr="00DF24E3" w:rsidRDefault="006C5FF2" w:rsidP="00DF24E3">
      <w:pPr>
        <w:rPr>
          <w:szCs w:val="20"/>
          <w:lang w:eastAsia="nl-BE"/>
        </w:rPr>
      </w:pPr>
      <w:r w:rsidRPr="00DF24E3">
        <w:rPr>
          <w:szCs w:val="20"/>
          <w:lang w:eastAsia="nl-BE"/>
        </w:rPr>
        <w:t xml:space="preserve">Het steunbeleid i.k.v. covid-19 werd verder gezet in 2021, waarbij steun in energiefacturen werd toegekend.  </w:t>
      </w:r>
    </w:p>
    <w:p w14:paraId="41ED36AB" w14:textId="47341940" w:rsidR="006C5FF2" w:rsidRPr="00DF24E3" w:rsidRDefault="006C5FF2" w:rsidP="00DF24E3">
      <w:pPr>
        <w:rPr>
          <w:szCs w:val="20"/>
          <w:lang w:eastAsia="nl-BE"/>
        </w:rPr>
      </w:pPr>
      <w:r w:rsidRPr="00DF24E3">
        <w:rPr>
          <w:szCs w:val="20"/>
          <w:lang w:eastAsia="nl-BE"/>
        </w:rPr>
        <w:t xml:space="preserve">Het energiehuis stelde zijn nieuwe meerjarenplanning voor op het regionaal overleg diensthoofden.  </w:t>
      </w:r>
    </w:p>
    <w:p w14:paraId="27139D02" w14:textId="77777777" w:rsidR="002734F0" w:rsidRPr="00DF24E3" w:rsidRDefault="002734F0" w:rsidP="00DF24E3">
      <w:pPr>
        <w:pStyle w:val="Kop2"/>
      </w:pPr>
      <w:r w:rsidRPr="00DF24E3">
        <w:t>Financiële dienstverlening en schuldhulpverlening</w:t>
      </w:r>
    </w:p>
    <w:p w14:paraId="367B14F8" w14:textId="433A4CC0" w:rsidR="002734F0" w:rsidRPr="00DF24E3" w:rsidRDefault="00A66783" w:rsidP="00DF24E3">
      <w:pPr>
        <w:spacing w:after="100" w:afterAutospacing="1" w:line="240" w:lineRule="auto"/>
        <w:rPr>
          <w:szCs w:val="20"/>
          <w:lang w:eastAsia="nl-BE"/>
        </w:rPr>
      </w:pPr>
      <w:r w:rsidRPr="00DF24E3">
        <w:rPr>
          <w:szCs w:val="20"/>
          <w:lang w:eastAsia="nl-BE"/>
        </w:rPr>
        <w:t xml:space="preserve">Ook in 2021 heeft het Huis van Welzijn zijn wettelijke </w:t>
      </w:r>
      <w:r w:rsidRPr="00DF24E3">
        <w:rPr>
          <w:szCs w:val="20"/>
        </w:rPr>
        <w:t>opdracht</w:t>
      </w:r>
      <w:r w:rsidRPr="00DF24E3">
        <w:rPr>
          <w:szCs w:val="20"/>
          <w:lang w:eastAsia="nl-BE"/>
        </w:rPr>
        <w:t xml:space="preserve"> vervuld. Daarnaast werden er nav Corona extra subsidies toegekend  in 2020 (zowel Vlaams als federaal) die konden besteed worden in 2021. De richtlijnen </w:t>
      </w:r>
      <w:r w:rsidR="001A1492" w:rsidRPr="00DF24E3">
        <w:rPr>
          <w:szCs w:val="20"/>
          <w:lang w:eastAsia="nl-BE"/>
        </w:rPr>
        <w:t>d</w:t>
      </w:r>
      <w:r w:rsidRPr="00DF24E3">
        <w:rPr>
          <w:szCs w:val="20"/>
          <w:lang w:eastAsia="nl-BE"/>
        </w:rPr>
        <w:t>ie werden uitgewerkt in 2020 voor toekenning van deze middelen aan de meeste kwetsbaren in onze samenleving. werden hierbij opgevolgd. De tussenkomsten gingen zowel over tussenkomst in voeding, als over het aanreiken van een Oarelbeke Weirelkoarte als consumptiebudget, tot toekenning van aanvullende financiële steun. Om in aanmerking te komen voor een consumptiebon (Oarelbeke Weireldkoarte) of aanvullende financiële steun werd gebruik gemaakt van de budgetcalculaor van Cebud.</w:t>
      </w:r>
    </w:p>
    <w:p w14:paraId="2AE02D43" w14:textId="77777777" w:rsidR="002734F0" w:rsidRPr="00DF24E3" w:rsidRDefault="002734F0" w:rsidP="00DF24E3">
      <w:pPr>
        <w:pStyle w:val="Kop2"/>
      </w:pPr>
      <w:r w:rsidRPr="00DF24E3">
        <w:t>Preventieve dienstverlening</w:t>
      </w:r>
    </w:p>
    <w:p w14:paraId="10A30FD1" w14:textId="2B0EE070" w:rsidR="00A66783" w:rsidRPr="00DF24E3" w:rsidRDefault="00A66783" w:rsidP="00DF24E3">
      <w:pPr>
        <w:rPr>
          <w:szCs w:val="20"/>
          <w:lang w:eastAsia="nl-BE"/>
        </w:rPr>
      </w:pPr>
      <w:r w:rsidRPr="00DF24E3">
        <w:rPr>
          <w:szCs w:val="20"/>
          <w:lang w:eastAsia="nl-BE"/>
        </w:rPr>
        <w:t>De dienstverlening kende zijn normale werking, de aanklampende hul</w:t>
      </w:r>
      <w:r w:rsidR="001A1492" w:rsidRPr="00DF24E3">
        <w:rPr>
          <w:szCs w:val="20"/>
          <w:lang w:eastAsia="nl-BE"/>
        </w:rPr>
        <w:t>p</w:t>
      </w:r>
      <w:r w:rsidRPr="00DF24E3">
        <w:rPr>
          <w:szCs w:val="20"/>
          <w:lang w:eastAsia="nl-BE"/>
        </w:rPr>
        <w:t>verlening kende weer normale werking via de GS9 en buurtwerking en via de huisbezoeken.</w:t>
      </w:r>
    </w:p>
    <w:p w14:paraId="116E3974" w14:textId="469D03AE" w:rsidR="002734F0" w:rsidRPr="00DF24E3" w:rsidRDefault="002734F0" w:rsidP="00DF24E3">
      <w:pPr>
        <w:pStyle w:val="Kop2"/>
      </w:pPr>
      <w:r w:rsidRPr="00DF24E3">
        <w:t>Gepaste activering in opstap naar tewerkstelling</w:t>
      </w:r>
    </w:p>
    <w:p w14:paraId="79AC9808" w14:textId="77777777" w:rsidR="00091CCF" w:rsidRPr="00DF24E3" w:rsidRDefault="00091CCF" w:rsidP="00DF24E3">
      <w:pPr>
        <w:rPr>
          <w:szCs w:val="20"/>
        </w:rPr>
      </w:pPr>
      <w:r w:rsidRPr="00DF24E3">
        <w:rPr>
          <w:szCs w:val="20"/>
        </w:rPr>
        <w:t>Er is blijvend structureel overleg met partners Hise, vzw Effect en wijk-werken.</w:t>
      </w:r>
    </w:p>
    <w:p w14:paraId="6D516FFA" w14:textId="77777777" w:rsidR="00091CCF" w:rsidRPr="00DF24E3" w:rsidRDefault="00091CCF" w:rsidP="00DF24E3">
      <w:pPr>
        <w:rPr>
          <w:szCs w:val="20"/>
        </w:rPr>
      </w:pPr>
      <w:r w:rsidRPr="00DF24E3">
        <w:rPr>
          <w:szCs w:val="20"/>
        </w:rPr>
        <w:t>ESF-project Tornar werd on-hold gezet, resultaten uit het project werden voorlopig nog niet ter beschikking gesteld.</w:t>
      </w:r>
    </w:p>
    <w:p w14:paraId="6841BA6F" w14:textId="74C4F590" w:rsidR="00091CCF" w:rsidRPr="00DF24E3" w:rsidRDefault="00091CCF" w:rsidP="00DF24E3">
      <w:pPr>
        <w:rPr>
          <w:szCs w:val="20"/>
        </w:rPr>
      </w:pPr>
      <w:r w:rsidRPr="00DF24E3">
        <w:rPr>
          <w:szCs w:val="20"/>
        </w:rPr>
        <w:t>Er werd verder ingezet op contacten met de interimsector via het organiseren van jobdates. In juni vonden digitale jobdates plaats, in december konden de jobdates opnieuw fysiek georganiseerd worden.</w:t>
      </w:r>
    </w:p>
    <w:p w14:paraId="3C9A34D4" w14:textId="7784A4DB" w:rsidR="00091CCF" w:rsidRPr="00DF24E3" w:rsidRDefault="00091CCF" w:rsidP="00DF24E3">
      <w:pPr>
        <w:rPr>
          <w:szCs w:val="20"/>
        </w:rPr>
      </w:pPr>
      <w:r w:rsidRPr="00DF24E3">
        <w:rPr>
          <w:szCs w:val="20"/>
        </w:rPr>
        <w:lastRenderedPageBreak/>
        <w:t>Er wordt actief ingezet op doorverwijzing naar en samenwerking met de WWIN-coach. Er is structureel overleg over de dossiers via deelname aan dossierbespreking op de teamvergadering. In november vond een tussentijdse evaluatie van het project plaats, resultaten over de regio heen worden in de loop van 2022 gepresenteerd.</w:t>
      </w:r>
    </w:p>
    <w:p w14:paraId="4E14B860" w14:textId="02E97034" w:rsidR="006E564B" w:rsidRPr="00DF24E3" w:rsidRDefault="00091CCF" w:rsidP="00DF24E3">
      <w:pPr>
        <w:rPr>
          <w:szCs w:val="20"/>
        </w:rPr>
      </w:pPr>
      <w:r w:rsidRPr="00DF24E3">
        <w:rPr>
          <w:szCs w:val="20"/>
        </w:rPr>
        <w:t>Er wordt meer ingezet op het toeleiden naar TWE als opstart voor een tewerkstellingstraject.  Nieuwe toewijzingen worden gescreend op mogelijkheid TWE en timing wordt voorop gezet.</w:t>
      </w:r>
    </w:p>
    <w:p w14:paraId="3772635E" w14:textId="77777777" w:rsidR="002734F0" w:rsidRPr="00DF24E3" w:rsidRDefault="002734F0" w:rsidP="00DF24E3">
      <w:pPr>
        <w:pStyle w:val="Kop1"/>
        <w:rPr>
          <w:sz w:val="20"/>
          <w:szCs w:val="20"/>
        </w:rPr>
      </w:pPr>
      <w:r w:rsidRPr="00DF24E3">
        <w:rPr>
          <w:sz w:val="20"/>
          <w:szCs w:val="20"/>
          <w:highlight w:val="green"/>
        </w:rPr>
        <w:t>SDG 02: Harelbeke beëindigt honger, bereikt voedselzekerheid en verbeterde voeding en promoot duurzame landbouw</w:t>
      </w:r>
    </w:p>
    <w:p w14:paraId="696E8FA1" w14:textId="2EF60CF6" w:rsidR="009727FC" w:rsidRPr="00DF24E3" w:rsidRDefault="009727FC" w:rsidP="00DF24E3">
      <w:pPr>
        <w:pStyle w:val="Kop1"/>
      </w:pPr>
      <w:r w:rsidRPr="00DF24E3">
        <w:t>Huis van welzijn</w:t>
      </w:r>
    </w:p>
    <w:p w14:paraId="3A5ADA1A" w14:textId="1AA93BF9" w:rsidR="002734F0" w:rsidRPr="00DF24E3" w:rsidRDefault="002734F0" w:rsidP="00DF24E3">
      <w:pPr>
        <w:pStyle w:val="Kop2"/>
      </w:pPr>
      <w:r w:rsidRPr="00DF24E3">
        <w:t>Sociale kruidenier</w:t>
      </w:r>
    </w:p>
    <w:p w14:paraId="0E3B8EFB" w14:textId="3A8D8960" w:rsidR="00610D1C" w:rsidRPr="00DF24E3" w:rsidRDefault="00610D1C" w:rsidP="00DF24E3">
      <w:pPr>
        <w:rPr>
          <w:szCs w:val="20"/>
        </w:rPr>
      </w:pPr>
      <w:r w:rsidRPr="00DF24E3">
        <w:rPr>
          <w:szCs w:val="20"/>
        </w:rPr>
        <w:t>Ook in 2021 werd de sociale kruidenier verdergezet op afspraak, omwille van de geldende coronamaatregelen. Er blijft bedeling voorzien op 2 namiddagen. Er is voorlopig geen mogelijkheid tot het creëren van ontmoeting tijdens de openingsmomenten van de sociale kruidenier, cliënten worden toegeleid naar 'info en ontmoeting' in GS9 op maandagnamiddag.</w:t>
      </w:r>
    </w:p>
    <w:p w14:paraId="67C2A336" w14:textId="37862163" w:rsidR="00610D1C" w:rsidRPr="00DF24E3" w:rsidRDefault="00610D1C" w:rsidP="00DF24E3">
      <w:pPr>
        <w:rPr>
          <w:szCs w:val="20"/>
        </w:rPr>
      </w:pPr>
      <w:r w:rsidRPr="00DF24E3">
        <w:rPr>
          <w:szCs w:val="20"/>
        </w:rPr>
        <w:t xml:space="preserve">De verlenging van de dringende maatregelen inzake voedselhulp van de POD zorgde voor een opportuniteit in het verruimen van het aanbod </w:t>
      </w:r>
      <w:r w:rsidR="001A1492" w:rsidRPr="00DF24E3">
        <w:rPr>
          <w:szCs w:val="20"/>
        </w:rPr>
        <w:t>bij</w:t>
      </w:r>
      <w:r w:rsidRPr="00DF24E3">
        <w:rPr>
          <w:szCs w:val="20"/>
        </w:rPr>
        <w:t xml:space="preserve"> de sociale kruidenier. Met de extra middelen werd voeding aangekocht door het Huis van Welzijn, vzw De Oever kocht op hun beurt hygiëneproducten aan zodat ook mensen in een financieel kwetsbare situatie voldoende toegang tot deze producten krijgen. Ook FEAD neemt vanaf november 2021 een deel hygiëneproducten</w:t>
      </w:r>
      <w:r w:rsidR="001A1492" w:rsidRPr="00DF24E3">
        <w:rPr>
          <w:szCs w:val="20"/>
        </w:rPr>
        <w:t xml:space="preserve"> dat kan besteld worden</w:t>
      </w:r>
      <w:r w:rsidRPr="00DF24E3">
        <w:rPr>
          <w:szCs w:val="20"/>
        </w:rPr>
        <w:t xml:space="preserve"> op in hun gamma</w:t>
      </w:r>
      <w:r w:rsidR="001A1492" w:rsidRPr="00DF24E3">
        <w:rPr>
          <w:szCs w:val="20"/>
        </w:rPr>
        <w:t>.</w:t>
      </w:r>
    </w:p>
    <w:p w14:paraId="74308D52" w14:textId="0CE27C2E" w:rsidR="002734F0" w:rsidRPr="00DF24E3" w:rsidRDefault="002734F0" w:rsidP="00DF24E3">
      <w:pPr>
        <w:pStyle w:val="Kop2"/>
      </w:pPr>
      <w:r w:rsidRPr="00DF24E3">
        <w:t>Regionale voedselstrategie</w:t>
      </w:r>
    </w:p>
    <w:p w14:paraId="75EF652C" w14:textId="6F3BECF4" w:rsidR="00EF6E1F" w:rsidRPr="00DF24E3" w:rsidRDefault="00EF6E1F" w:rsidP="00DF24E3">
      <w:pPr>
        <w:pStyle w:val="Kop3"/>
        <w:rPr>
          <w:rFonts w:eastAsiaTheme="minorHAnsi" w:cstheme="minorBidi"/>
          <w:i w:val="0"/>
          <w:color w:val="auto"/>
          <w:sz w:val="20"/>
          <w:szCs w:val="20"/>
        </w:rPr>
      </w:pPr>
      <w:r w:rsidRPr="00DF24E3">
        <w:rPr>
          <w:rFonts w:eastAsiaTheme="minorHAnsi" w:cstheme="minorBidi"/>
          <w:i w:val="0"/>
          <w:color w:val="auto"/>
          <w:sz w:val="20"/>
          <w:szCs w:val="20"/>
        </w:rPr>
        <w:t>De samenwerking met FoodAct13 werd in 2021 verder gecontinueerd. Eind 2021 werd een charter opgemaakt en ondertekend dat afspraken vastlegt tussen FoodAct13, de voedselverdeelorganisatie en het lokaal bestuur.</w:t>
      </w:r>
    </w:p>
    <w:p w14:paraId="7989FAC7" w14:textId="2210B4A8" w:rsidR="002734F0" w:rsidRPr="00DF24E3" w:rsidRDefault="002734F0" w:rsidP="00DF24E3">
      <w:pPr>
        <w:pStyle w:val="Kop2"/>
      </w:pPr>
      <w:r w:rsidRPr="00DF24E3">
        <w:t>Fair Trade gemeente</w:t>
      </w:r>
    </w:p>
    <w:p w14:paraId="474BAD53" w14:textId="2FBBA16B" w:rsidR="00EF6E1F" w:rsidRPr="00DF24E3" w:rsidRDefault="00EF6E1F" w:rsidP="00DF24E3">
      <w:pPr>
        <w:rPr>
          <w:bCs/>
          <w:szCs w:val="20"/>
        </w:rPr>
      </w:pPr>
      <w:r w:rsidRPr="00DF24E3">
        <w:rPr>
          <w:szCs w:val="20"/>
        </w:rPr>
        <w:t>In maart 2021 werd er een samenwerkingsovereenkomst opgemaakt tussen de Harelbeekse Oxfam Wereldwinkel en was FairTrade vertegenwoordigd op evenementen als kermisweekend, de markt tijdens Speelploatse en Week van de FairTrade en het toonmoment van de Weireldraad. Het SDG</w:t>
      </w:r>
      <w:r w:rsidR="001A1492" w:rsidRPr="00DF24E3">
        <w:rPr>
          <w:szCs w:val="20"/>
        </w:rPr>
        <w:t>-</w:t>
      </w:r>
      <w:r w:rsidRPr="00DF24E3">
        <w:rPr>
          <w:szCs w:val="20"/>
        </w:rPr>
        <w:t>beleid was zichtbaar door onder meer de publicatie rond duurzame mobiliteit en de vele fora waarop het Harelbeekse SDG-verhaal werd gebracht.</w:t>
      </w:r>
    </w:p>
    <w:p w14:paraId="6B73CF16" w14:textId="5DD4C9B9" w:rsidR="002734F0" w:rsidRPr="00DF24E3" w:rsidRDefault="002734F0" w:rsidP="00DF24E3">
      <w:pPr>
        <w:pStyle w:val="Kop1"/>
        <w:rPr>
          <w:sz w:val="20"/>
          <w:szCs w:val="20"/>
        </w:rPr>
      </w:pPr>
      <w:r w:rsidRPr="00DF24E3">
        <w:rPr>
          <w:sz w:val="20"/>
          <w:szCs w:val="20"/>
          <w:highlight w:val="green"/>
        </w:rPr>
        <w:t>SDG 03: Harelbeke verzekert een goede gezondheid en promoot welzijn voor alle leeftijden</w:t>
      </w:r>
    </w:p>
    <w:p w14:paraId="54DC736E" w14:textId="77777777" w:rsidR="002734F0" w:rsidRPr="00DF24E3" w:rsidRDefault="002734F0" w:rsidP="00DF24E3">
      <w:pPr>
        <w:pStyle w:val="Kop1"/>
      </w:pPr>
      <w:r w:rsidRPr="00DF24E3">
        <w:t>Huis van welzijn</w:t>
      </w:r>
    </w:p>
    <w:p w14:paraId="3CBA9B6F" w14:textId="6F06C633" w:rsidR="00A8340E" w:rsidRPr="00DF24E3" w:rsidRDefault="00A8340E" w:rsidP="00DF24E3">
      <w:pPr>
        <w:rPr>
          <w:bCs/>
          <w:szCs w:val="20"/>
        </w:rPr>
      </w:pPr>
      <w:r w:rsidRPr="00DF24E3">
        <w:rPr>
          <w:szCs w:val="20"/>
        </w:rPr>
        <w:lastRenderedPageBreak/>
        <w:t>Het traject samen met Mijn Huis, architecten, Wiegwijs en lokaal bestuur Harelbeke kende een verdere uitrol maar de realisatie is pas voor eind 2022.</w:t>
      </w:r>
    </w:p>
    <w:p w14:paraId="0001240B" w14:textId="3664310D" w:rsidR="002734F0" w:rsidRPr="00DF24E3" w:rsidRDefault="002734F0" w:rsidP="00DF24E3">
      <w:pPr>
        <w:pStyle w:val="Kop1"/>
      </w:pPr>
      <w:r w:rsidRPr="00DF24E3">
        <w:t>Vrije tijd</w:t>
      </w:r>
    </w:p>
    <w:p w14:paraId="46D06B86" w14:textId="77777777" w:rsidR="002734F0" w:rsidRPr="00D46F42" w:rsidRDefault="002734F0" w:rsidP="00D46F42">
      <w:pPr>
        <w:pStyle w:val="Kop2"/>
        <w:rPr>
          <w:b/>
        </w:rPr>
      </w:pPr>
      <w:r w:rsidRPr="00D46F42">
        <w:t>Sport</w:t>
      </w:r>
    </w:p>
    <w:p w14:paraId="16E433A0" w14:textId="77777777" w:rsidR="00D46F42" w:rsidRDefault="00D46F42" w:rsidP="00D46F42">
      <w:r>
        <w:t>Het jaarverslag van 2020 vatte aan met het de woorden dat het jaar geen gewoon jaar was geweest.</w:t>
      </w:r>
    </w:p>
    <w:p w14:paraId="4B9D4310" w14:textId="199D1FD6" w:rsidR="00D46F42" w:rsidRDefault="00D46F42" w:rsidP="00D46F42">
      <w:r>
        <w:t>Ook voor 2021 dienen we dit opnieuw zo samen te vatten. Corona bleef jammer genoeg de rode draad doorheen het jaar, waardoor activiteiten en evenementen ofwel niet, ofwel in afgeslankte vorm, ofwel met heel wat coronamaatregelen plaatsvonden.</w:t>
      </w:r>
    </w:p>
    <w:p w14:paraId="281460B0" w14:textId="65A87DA8" w:rsidR="00D46F42" w:rsidRPr="00D46F42" w:rsidRDefault="00D46F42" w:rsidP="00D46F42">
      <w:r>
        <w:t>Vanuit Sport Harelbeke werd vooral nagedacht hoe we verder het sportaanbod tot bij onze inwoners konden brengen, ondanks alle drempels.</w:t>
      </w:r>
    </w:p>
    <w:p w14:paraId="30CE09E5" w14:textId="77777777" w:rsidR="00D46F42" w:rsidRPr="00662DC6" w:rsidRDefault="00D46F42" w:rsidP="00D46F42">
      <w:pPr>
        <w:rPr>
          <w:b/>
          <w:bCs/>
        </w:rPr>
      </w:pPr>
      <w:r>
        <w:rPr>
          <w:b/>
          <w:bCs/>
        </w:rPr>
        <w:t>Sportpromotie</w:t>
      </w:r>
    </w:p>
    <w:p w14:paraId="6B5E5461" w14:textId="77777777" w:rsidR="00D46F42" w:rsidRDefault="00D46F42" w:rsidP="00D46F42">
      <w:r>
        <w:t>Lessenreeksen werden opnieuw georganiseerd maar dan in afgeslankte vorm of in een grotere zaal. Wanneer de maatregelen het niet toelieten om samen te komen werden opnieuw alternatieve vormen bedacht. Zo was er een online week voor de kids net voor de kerstperiode, konden volwassenen via teams een aantal beweegsessies volgen, … Ook de tweedaagse Onbeperkt Wild voor kinderen en volwassenen met een beperking werd vervangen door een online editie die werd gesmaakt door de deelnemers.</w:t>
      </w:r>
    </w:p>
    <w:p w14:paraId="1CD8044D" w14:textId="77777777" w:rsidR="00D46F42" w:rsidRDefault="00D46F42" w:rsidP="00D46F42">
      <w:r>
        <w:t>Na de eerste sportbeurs in 2020 zorgden we opnieuw voor een primeur door voor het eerst een Adventure Triatlon te organiseren. De deelnemers konden lopen (trailrun), mountainbiken en kajakken in het provinciaal domein de Gavers. De enige sneeuwval in 2021 zorgde die dag voor epische beelden.</w:t>
      </w:r>
    </w:p>
    <w:p w14:paraId="2C26F0CF" w14:textId="4C8A032C" w:rsidR="00D46F42" w:rsidRDefault="00D46F42" w:rsidP="00D46F42">
      <w:r>
        <w:t>Nog een primeur: naast de jaarlijkse Sports Night Open Air werd dit jaar ook een speciale opendeurdag georganiseerd. Tijdens de opendeur konden inwoners de heropgefriste sportsite komen bekijken en tevens ook kennis maken met alle sporten die de site te bieden heeft. De opendeurdag was een groot succes en een win-win voor dienst Sport en alle deelnemende sportclubs.</w:t>
      </w:r>
    </w:p>
    <w:p w14:paraId="6CF0F7F5" w14:textId="77777777" w:rsidR="00D46F42" w:rsidRDefault="00D46F42" w:rsidP="00D46F42">
      <w:pPr>
        <w:rPr>
          <w:b/>
          <w:bCs/>
        </w:rPr>
      </w:pPr>
      <w:r>
        <w:rPr>
          <w:b/>
          <w:bCs/>
        </w:rPr>
        <w:t>Sportbeheer</w:t>
      </w:r>
    </w:p>
    <w:p w14:paraId="73656C22" w14:textId="77777777" w:rsidR="00D46F42" w:rsidRDefault="00D46F42" w:rsidP="00D46F42">
      <w:r>
        <w:t>Stilstaan is achteruitgaan. Daarom werd ook dit jaar terug geïnvesteerd door Sport Harelbeke. Binnen ons meerjarenplan is een belangrijke pijler de niet-georganiseerde sporter. Daarom werd onder meer geïnvesteerd in monkeybars en een pannakooi die in combinatie met ons outdoor fitness park, de Finse looppiste, de sprintpiste en de recreantenvelden zorgen voor een mooi aanbod voor de niet-georganiseerde sporter op sportsite De Mol.</w:t>
      </w:r>
    </w:p>
    <w:p w14:paraId="14F2578E" w14:textId="77777777" w:rsidR="00D46F42" w:rsidRDefault="00D46F42" w:rsidP="00D46F42">
      <w:r>
        <w:t xml:space="preserve">De cafetaria de Dageraad kreeg een facelift: nieuwe buitendeuren en vensters zorgen voor een modernere look en een veel beter energiebeheer. Op de sportsite De Mol werden twee overzichtsborden aangebracht en een nieuwe moderne bewegwijzering. Er werden tevens baniervlaggen aangekocht die in de loop van 2022 worden uitgehangen om de look and feel van de sportsite nog aangenamer te maken. Heel wat petanqueveldjes werden hreopgefrist of nieuw aangelegd. </w:t>
      </w:r>
    </w:p>
    <w:p w14:paraId="30159829" w14:textId="77777777" w:rsidR="00D46F42" w:rsidRDefault="00D46F42" w:rsidP="00D46F42">
      <w:r>
        <w:t xml:space="preserve">Ook werd een elektrisch werktoestel aangekocht voor de vakmannen sport. Dit zorgt voor een veel efficiëntere en tegelijk ook milieuvriendelijke verplaatsing van de medewerkers </w:t>
      </w:r>
      <w:r>
        <w:lastRenderedPageBreak/>
        <w:t>en draagt bij tot een optimale personeelsinzet. De garagepoorten van de werkplaats voor de vakmannen sport werden vervangen door twee elektrische sectionaalpoorten.</w:t>
      </w:r>
    </w:p>
    <w:p w14:paraId="477B31DD" w14:textId="77777777" w:rsidR="00D46F42" w:rsidRDefault="00D46F42" w:rsidP="00D46F42">
      <w:r>
        <w:t>Op het vlak van veiligheid werd een volledige rondgang gedaan van alle sportgebouwen en werden alle potentiële risico’s in kaart gebracht. Ondertussen werden de meest dringende herstellingen reeds uitgevoerd en staat op budget 2022 een aantal aankopen hieromtrent gepland. Ook werd een uitvoerige evacuatieoefening gehouden op sportsite De Dageraad en werden de evacuatieplannen geupdate.</w:t>
      </w:r>
    </w:p>
    <w:p w14:paraId="279E67F6" w14:textId="4D9E4A02" w:rsidR="00DF24E3" w:rsidRPr="00D46F42" w:rsidRDefault="00D46F42" w:rsidP="00D46F42">
      <w:r>
        <w:t>Naast heel wat infrastructurele herstellingen, aankoop van kleinere sportmaterialen en opfrissingen werd het dossier gelanceerd voor twee overdekte padelterreinen te Hulste. Via een oproep werd een betrouwbare partner gevonden die het dossier via de geijkte procedures toegewezen kreeg en die momenteel volop bezig is met de bouw van de terreinen.</w:t>
      </w:r>
    </w:p>
    <w:p w14:paraId="4890555F" w14:textId="48F9348A" w:rsidR="00DF24E3" w:rsidRPr="00641AF8" w:rsidRDefault="002734F0" w:rsidP="00641AF8">
      <w:pPr>
        <w:pStyle w:val="Kop2"/>
        <w:rPr>
          <w:b/>
        </w:rPr>
      </w:pPr>
      <w:r w:rsidRPr="00641AF8">
        <w:t>Jeugd</w:t>
      </w:r>
    </w:p>
    <w:p w14:paraId="22A22EA8" w14:textId="77777777" w:rsidR="00641AF8" w:rsidRPr="00641AF8" w:rsidRDefault="00641AF8" w:rsidP="00641AF8">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t xml:space="preserve">Het jeugdwerk werd gedurende het jaar 2021 – net als voorgaande jaren – zowel financieel, inhoudelijk als materieel ondersteund. Voor de inhoudelijke ondersteuning kan het jeugdwerk met allerlei vragen en problemen bij de Jeugddienst terecht. Daarnaast wordt vanuit de Jeugddienst belangrijke informatie en vernieuwde wetgeving gecommuniceerd aan het jeugdwerk, zodat ze telkens over de correcte informatie beschikken. Via de Uitleendienst kan het jeugdwerk verscheidene materialen gebruiken tegen een zeer aanvaardbare prijs. Gezien de snel wisselende coronamaatregelen en de moeilijkheden die het jeugdwerk had om hun werking in 2021 vorm te geven, was de inhoudelijke ondersteuning een pak intensiever dan andere jaren. Er werd ook inhoudelijk veel meer op maat gewerkt, doordat de toepassing van de maatregelen voor elke vereniging volgens de context, werking en locatie diende aangepakt te worden. </w:t>
      </w:r>
    </w:p>
    <w:p w14:paraId="42E4B574" w14:textId="77777777" w:rsidR="00641AF8" w:rsidRPr="00641AF8" w:rsidRDefault="00641AF8" w:rsidP="00641AF8">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t>Wat jeugdinfrastructuur betreft, kon het jeugdwerk van dezelfde ondersteuning blijven genieten als de voorbije jaren. Gedurende het jaar werden in verschillende jeugdlokalen werken uitgevoerd; vooral kleinere herstellingswerken in de jeugdlokalen en een aantal grotere vervangingswerken. Het nieuwbouwproject op de sportsite in Bavikhove – die een nieuwe huisvesting moet bieden voor Chiro Bavikhove en Speelpleinwerking Bavikhove – werd in 2021 verder gepland en uitgetekend. Alles zou klaar moeten zijn om in 2022 te starten met de effectieve planning, aanvraag omgevingsvergunning en start van de nieuwbouw. </w:t>
      </w:r>
    </w:p>
    <w:p w14:paraId="5B11F57C" w14:textId="77777777" w:rsidR="00641AF8" w:rsidRPr="00641AF8" w:rsidRDefault="00641AF8" w:rsidP="00641AF8">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t>Tijdens de vakanties blijft de Jeugddienst inzetten op een kwalitatief vakantieaanbod. Omwille van de geldende coronamaatregelen diende de werking aangepast te worden. Tijdens de krokusvakantie ging speelpleinwerking ging door in 5 bubbels in plaats van 2 locaties. Deze bubbels organiseerden de vakantiewerking volledig los van elkaar. In Bavikhove werden 2 bubbels georganiseerd, in Harelbeke 3 bubbels.  De UiT-Kajuitkampen gingen door, maar de uitstappen werden geschrapt in het aanbod. In de paasvakantie werd de werking geannuleerd en werd er noodopvang georganiseerd. Tijdens de zomervakantie en de herfstvakantie ging de werking terug doorgaan zoals gepland.</w:t>
      </w:r>
    </w:p>
    <w:p w14:paraId="5B0387C9" w14:textId="77777777" w:rsidR="00641AF8" w:rsidRPr="00641AF8" w:rsidRDefault="00641AF8" w:rsidP="00641AF8">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t xml:space="preserve">De Tiener 2daagse werd geannuleerd in de paasvakantie omdat deze niet volgens de geldende coronamaatregelen konden georganiseerd worden. Tijdens de zomervakantie gingen die wel door. </w:t>
      </w:r>
    </w:p>
    <w:p w14:paraId="317D1FE2" w14:textId="77777777" w:rsidR="00641AF8" w:rsidRPr="00641AF8" w:rsidRDefault="00641AF8" w:rsidP="00641AF8">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t>De Buitenspeeldag werd in 2021 omwille van de bestrijding van het coronavirus geannuleerd.</w:t>
      </w:r>
    </w:p>
    <w:p w14:paraId="283CF03A" w14:textId="77777777" w:rsidR="00641AF8" w:rsidRPr="00641AF8" w:rsidRDefault="00641AF8" w:rsidP="00641AF8">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lastRenderedPageBreak/>
        <w:t xml:space="preserve">In 2021 werden opnieuw activiteiten voor de kleuters voorzien doorheen het jaar. Elke woensdagnamiddag buiten de schoolvakanties werden de KleuterDOEdels georganiseerd. Dit zijn reeksen van workshops op woensdagnamiddag waar maximum 15 kleuters van 4 tot en met 6 jaar aan deelnemen. </w:t>
      </w:r>
    </w:p>
    <w:p w14:paraId="44D8B3B7" w14:textId="77777777" w:rsidR="00641AF8" w:rsidRPr="00641AF8" w:rsidRDefault="00641AF8" w:rsidP="00641AF8">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t>De Kindergemeenteraad kon gedurende 2021 door de coronamaatregelen minder vaak samenkomen. De opstart van de nieuwe Kindergemeenteraad in september 2021 kon wel fysiek doorgaan. De bijeenkomsten die erna gepland werden, konden dan weer niet fysiek doorgaan maar er werd een digitale bevraging gedaan.</w:t>
      </w:r>
    </w:p>
    <w:p w14:paraId="48735ABB" w14:textId="77777777" w:rsidR="00641AF8" w:rsidRPr="00641AF8" w:rsidRDefault="00641AF8" w:rsidP="00641AF8">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t>Op vlak van jeugdinformatie wordt de nieuwsbrief van de Jeugddienst verdergezet. Via deze nieuwsbrief wordt informatie vanuit de jeugddienst en externe nuttige informatie aan een ruim publiek bezorgd.</w:t>
      </w:r>
    </w:p>
    <w:p w14:paraId="0C6C9D51" w14:textId="77777777" w:rsidR="00641AF8" w:rsidRPr="00641AF8" w:rsidRDefault="00641AF8" w:rsidP="00641AF8">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t>Jeugdcentrum TSAS wordt verder ter beschikking gesteld van jeugd- en andere verenigingen.  Gezien de geldende maatregelen vonden er echter weinig activiteiten plaats.</w:t>
      </w:r>
    </w:p>
    <w:p w14:paraId="3DDBD6B0" w14:textId="77777777" w:rsidR="00641AF8" w:rsidRPr="00641AF8" w:rsidRDefault="00641AF8" w:rsidP="00641AF8">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t>Het project met maatschappelijk kwetsbare jongeren in ’t Fabriekske werd in de mate van het mogelijke verdergezet. Door de coronamaatregelen werden fysieke samenkomsten sterk beperkt in aantal, frequentie, duur en groepsgrootte. Er werd daarnaast veel meer ingezet op digitaal contact met de jongeren. De inhoudelijke diepgang van de gesprekken en begeleiding werd gedurende 2021 herleid tot coronagesprekken – waar bij de jongeren gezien de omstandigheden vooral behoefte aan was.</w:t>
      </w:r>
    </w:p>
    <w:p w14:paraId="623130E9" w14:textId="606ABEF6" w:rsidR="4FEFE3D8" w:rsidRPr="00641AF8" w:rsidRDefault="00641AF8" w:rsidP="00DF24E3">
      <w:pPr>
        <w:pStyle w:val="Normaalweb"/>
        <w:spacing w:before="0" w:beforeAutospacing="0"/>
        <w:rPr>
          <w:rFonts w:ascii="Verdana" w:eastAsiaTheme="minorHAnsi" w:hAnsi="Verdana" w:cstheme="minorBidi"/>
          <w:sz w:val="20"/>
          <w:szCs w:val="22"/>
          <w:lang w:eastAsia="en-US"/>
        </w:rPr>
      </w:pPr>
      <w:r w:rsidRPr="00641AF8">
        <w:rPr>
          <w:rFonts w:ascii="Verdana" w:eastAsiaTheme="minorHAnsi" w:hAnsi="Verdana" w:cstheme="minorBidi"/>
          <w:sz w:val="20"/>
          <w:szCs w:val="22"/>
          <w:lang w:eastAsia="en-US"/>
        </w:rPr>
        <w:t>Op vlak van jeugdparticipatie kon de Jeugdraad een beperkte werking verderzetten door over te schakelen op digitaal vergaderen. Activiteiten konden echter maar zeer beperkt aangeboden worden.</w:t>
      </w:r>
    </w:p>
    <w:p w14:paraId="0AFCD61C" w14:textId="77777777" w:rsidR="002734F0" w:rsidRPr="00DF24E3" w:rsidRDefault="002734F0" w:rsidP="00DC1E9A">
      <w:pPr>
        <w:pStyle w:val="Kop2"/>
        <w:rPr>
          <w:b/>
        </w:rPr>
      </w:pPr>
      <w:r w:rsidRPr="00DF24E3">
        <w:t>Cultuur</w:t>
      </w:r>
    </w:p>
    <w:p w14:paraId="61DBB1EC" w14:textId="0452ECCF" w:rsidR="4FEFE3D8" w:rsidRPr="00DF24E3" w:rsidRDefault="4FEFE3D8" w:rsidP="00DF24E3">
      <w:pPr>
        <w:spacing w:line="257" w:lineRule="auto"/>
        <w:rPr>
          <w:szCs w:val="20"/>
        </w:rPr>
      </w:pPr>
      <w:r w:rsidRPr="00DF24E3">
        <w:rPr>
          <w:rFonts w:eastAsia="Calibri" w:cs="Calibri"/>
          <w:szCs w:val="20"/>
        </w:rPr>
        <w:t>CC het SPOOR begon 2021 in volledige lockdown. Werknemers gingen deels in technische werkloosheid en/of vonden deels in Vaxpo, het contacttracingcenter en andere stadsdiensten werk. Tegelijkertijd moesten activiteiten en zaalverhuur meerdere malen herpland worden, tickethouders geïnformeerd en</w:t>
      </w:r>
      <w:r w:rsidR="001A1492" w:rsidRPr="00DF24E3">
        <w:rPr>
          <w:rFonts w:eastAsia="Calibri" w:cs="Calibri"/>
          <w:szCs w:val="20"/>
        </w:rPr>
        <w:t>/</w:t>
      </w:r>
      <w:r w:rsidRPr="00DF24E3">
        <w:rPr>
          <w:rFonts w:eastAsia="Calibri" w:cs="Calibri"/>
          <w:szCs w:val="20"/>
        </w:rPr>
        <w:t>of terugbetaald. Van een reguliere programmatie was er bijgevolg in de eerste helft van dat jaar geen sprake. CC het SPOOR zocht naar een alternatief cultuuraanbod. De Dag van het Woord ging digitaal met Youtubefilmpjes, maar ook fysiek door een poëziewandeling te lanceren. Via sociale media we</w:t>
      </w:r>
      <w:r w:rsidR="001A1492" w:rsidRPr="00DF24E3">
        <w:rPr>
          <w:rFonts w:eastAsia="Calibri" w:cs="Calibri"/>
          <w:szCs w:val="20"/>
        </w:rPr>
        <w:t>r</w:t>
      </w:r>
      <w:r w:rsidRPr="00DF24E3">
        <w:rPr>
          <w:rFonts w:eastAsia="Calibri" w:cs="Calibri"/>
          <w:szCs w:val="20"/>
        </w:rPr>
        <w:t xml:space="preserve">d deelgenomen aan de Week van de Belgische Muziek en met een </w:t>
      </w:r>
      <w:r w:rsidRPr="00DF24E3">
        <w:rPr>
          <w:rFonts w:eastAsia="Calibri" w:cs="Calibri"/>
          <w:i/>
          <w:iCs/>
          <w:szCs w:val="20"/>
        </w:rPr>
        <w:t xml:space="preserve">Whatchapp </w:t>
      </w:r>
      <w:r w:rsidRPr="00DF24E3">
        <w:rPr>
          <w:rFonts w:eastAsia="Calibri" w:cs="Calibri"/>
          <w:szCs w:val="20"/>
        </w:rPr>
        <w:t xml:space="preserve">kon je met de smartphone aan een andere manier van cultuurbeleving doen. </w:t>
      </w:r>
    </w:p>
    <w:p w14:paraId="2C7EA17C" w14:textId="6B4930EB" w:rsidR="4FEFE3D8" w:rsidRPr="00DF24E3" w:rsidRDefault="4FEFE3D8" w:rsidP="00DF24E3">
      <w:pPr>
        <w:spacing w:line="257" w:lineRule="auto"/>
        <w:rPr>
          <w:szCs w:val="20"/>
        </w:rPr>
      </w:pPr>
      <w:r w:rsidRPr="00DF24E3">
        <w:rPr>
          <w:rFonts w:eastAsia="Calibri" w:cs="Calibri"/>
          <w:szCs w:val="20"/>
        </w:rPr>
        <w:t xml:space="preserve">Met </w:t>
      </w:r>
      <w:r w:rsidRPr="00DF24E3">
        <w:rPr>
          <w:rFonts w:eastAsia="Calibri" w:cs="Calibri"/>
          <w:i/>
          <w:iCs/>
          <w:szCs w:val="20"/>
        </w:rPr>
        <w:t>Buitenspoorig</w:t>
      </w:r>
      <w:r w:rsidRPr="00DF24E3">
        <w:rPr>
          <w:rFonts w:eastAsia="Calibri" w:cs="Calibri"/>
          <w:szCs w:val="20"/>
        </w:rPr>
        <w:t xml:space="preserve"> lanceerde het cultuurcentrum een zomerprogrammatie: Harelbekenaren konden een theatervoorstelling voor hun straat winnen, de binnentuin van de AHA was de locatie voor fijne muziekoptredens, comedy en familievoorstellingen. </w:t>
      </w:r>
      <w:r w:rsidRPr="00DF24E3">
        <w:rPr>
          <w:rFonts w:eastAsia="Calibri" w:cs="Calibri"/>
          <w:i/>
          <w:iCs/>
          <w:szCs w:val="20"/>
        </w:rPr>
        <w:t>Word is out</w:t>
      </w:r>
      <w:r w:rsidRPr="00DF24E3">
        <w:rPr>
          <w:rFonts w:eastAsia="Calibri" w:cs="Calibri"/>
          <w:szCs w:val="20"/>
        </w:rPr>
        <w:t xml:space="preserve"> was een zomereditie van De Dag van het Woord waarbij een jongerenwerkgroep een line-up in elkaar stak. Memorabel zijn de twee concerten van Amenra in de kloostertuin langs de vernieuwde Leieboorden. Ballet Dommage sloot de zomerprogrammatie af: na een parade op zaterdag van Harelbeke Feest kwam er op zondag een openluchtspektakel met professionele en amateuracteurs op de voormalige RMS-site. Ook Tweeklank, de clubwerking van CC het SPOOR, tekende present op Harelbeke Feest door er samen met het jeugdhuis een aantal hiphopoptredens te organiseren. </w:t>
      </w:r>
    </w:p>
    <w:p w14:paraId="66DC413F" w14:textId="103EBBF4" w:rsidR="4FEFE3D8" w:rsidRPr="00DF24E3" w:rsidRDefault="4FEFE3D8" w:rsidP="00DF24E3">
      <w:pPr>
        <w:spacing w:line="257" w:lineRule="auto"/>
        <w:rPr>
          <w:szCs w:val="20"/>
        </w:rPr>
      </w:pPr>
      <w:r w:rsidRPr="00DF24E3">
        <w:rPr>
          <w:rFonts w:eastAsia="Calibri" w:cs="Calibri"/>
          <w:szCs w:val="20"/>
        </w:rPr>
        <w:t xml:space="preserve">Het nieuwe seizoen startte met beperkingen als gevolg van de pandemie, Covid Safe Tickets en maatregelen die om de paar weken veranderden. Zowel het publiek als het </w:t>
      </w:r>
      <w:r w:rsidRPr="00DF24E3">
        <w:rPr>
          <w:rFonts w:eastAsia="Calibri" w:cs="Calibri"/>
          <w:szCs w:val="20"/>
        </w:rPr>
        <w:lastRenderedPageBreak/>
        <w:t>team toonde zich heel flexibel en paste zich vlot aan. Met de opstart van een vrijwilligerswerking kon een goede publieksbegeleiding en het scannen van tickets gegarandeerd worden. De Jazzontspooring ging opnieuw heel breed met jazz voor diverse doelgroepen (waaronder schoolkinderen en jeugdhuisgangers) en op uiteenlopende locaties (kerk, bib, jeugdhuis). Hét orgelpunt was een tweedaagse met Brad Mehldau als internationale topper. De publieksopkomst was meer dan behoorlijk, voor het eerst kon er opnieuw met volle zalen gespeeld worden.</w:t>
      </w:r>
    </w:p>
    <w:p w14:paraId="0B44D8A8" w14:textId="3A0B6BA8" w:rsidR="4FEFE3D8" w:rsidRPr="00DF24E3" w:rsidRDefault="4FEFE3D8" w:rsidP="00DF24E3">
      <w:pPr>
        <w:spacing w:line="257" w:lineRule="auto"/>
        <w:rPr>
          <w:szCs w:val="20"/>
        </w:rPr>
      </w:pPr>
      <w:r w:rsidRPr="00DF24E3">
        <w:rPr>
          <w:rFonts w:eastAsia="Calibri" w:cs="Calibri"/>
          <w:szCs w:val="20"/>
        </w:rPr>
        <w:t>De cafetaria van CC het SPOOR kreeg een nieuwe uitbater en werd cultuurcafé ’t Parlement. Het Kunstenhuis verzelfstandigde en de exploitatie kwam in handen van een vzw.</w:t>
      </w:r>
    </w:p>
    <w:p w14:paraId="37338241" w14:textId="193324B1" w:rsidR="4FEFE3D8" w:rsidRPr="00DF24E3" w:rsidRDefault="4FEFE3D8" w:rsidP="00DF24E3">
      <w:pPr>
        <w:spacing w:line="257" w:lineRule="auto"/>
        <w:rPr>
          <w:szCs w:val="20"/>
        </w:rPr>
      </w:pPr>
      <w:r w:rsidRPr="00DF24E3">
        <w:rPr>
          <w:rFonts w:eastAsia="Calibri" w:cs="Calibri"/>
          <w:szCs w:val="20"/>
        </w:rPr>
        <w:t xml:space="preserve">Ook de verenigingen lagen de eerste helft van 2021 zo goed als stil. Op zoek naar ruimere vergaderzalen zien we dat bij het zaalgebruik de stadsdiensten de grootste gebruiker zijn geworden. Eenmaal er versoepelingen kwamen, raakten de zalen na wat voorbehoud opnieuw snel volgeboekt. </w:t>
      </w:r>
    </w:p>
    <w:p w14:paraId="58205CB5" w14:textId="68FE3011" w:rsidR="4FEFE3D8" w:rsidRPr="008475DD" w:rsidRDefault="4FEFE3D8" w:rsidP="008475DD">
      <w:pPr>
        <w:spacing w:line="257" w:lineRule="auto"/>
        <w:rPr>
          <w:szCs w:val="20"/>
        </w:rPr>
      </w:pPr>
      <w:r w:rsidRPr="00DF24E3">
        <w:rPr>
          <w:rFonts w:eastAsia="Calibri" w:cs="Calibri"/>
          <w:szCs w:val="20"/>
        </w:rPr>
        <w:t xml:space="preserve">Achter de schermen ontwikkelden we een aantal nieuwe tools voor programmering en rapportering om beter te kunnen plannen en monitoren. Er kwam een nieuwe website en een nieuw systeem om eenvoudiger zalen te reserveren. Op het vlak van investeringen werd de piano in de </w:t>
      </w:r>
      <w:r w:rsidR="00306EFB" w:rsidRPr="00DF24E3">
        <w:rPr>
          <w:rFonts w:eastAsia="Calibri" w:cs="Calibri"/>
          <w:szCs w:val="20"/>
        </w:rPr>
        <w:t>a</w:t>
      </w:r>
      <w:r w:rsidRPr="00DF24E3">
        <w:rPr>
          <w:rFonts w:eastAsia="Calibri" w:cs="Calibri"/>
          <w:szCs w:val="20"/>
        </w:rPr>
        <w:t>ula vervangen en kwamen er nieuwe doeken op het podium.</w:t>
      </w:r>
    </w:p>
    <w:p w14:paraId="038FFD67" w14:textId="77777777" w:rsidR="002734F0" w:rsidRPr="004B15E6" w:rsidRDefault="002734F0" w:rsidP="00DC1E9A">
      <w:pPr>
        <w:pStyle w:val="Kop2"/>
        <w:rPr>
          <w:b/>
        </w:rPr>
      </w:pPr>
      <w:r w:rsidRPr="004B15E6">
        <w:t>Bibliotheek</w:t>
      </w:r>
    </w:p>
    <w:p w14:paraId="30E606CA" w14:textId="77777777" w:rsidR="00692900" w:rsidRPr="00DF24E3" w:rsidRDefault="00692900" w:rsidP="00DF24E3">
      <w:pPr>
        <w:rPr>
          <w:szCs w:val="20"/>
        </w:rPr>
      </w:pPr>
      <w:r w:rsidRPr="00DF24E3">
        <w:rPr>
          <w:szCs w:val="20"/>
        </w:rPr>
        <w:t xml:space="preserve">2021 was voor de bibliotheek een jaar dat door de band genomen geen hoogtes of laagtes kende. Het aantal gebruikers, ontleningen en materialen bleef gelijklopend in vergelijking met andere jaren. </w:t>
      </w:r>
    </w:p>
    <w:p w14:paraId="039F352D" w14:textId="77777777" w:rsidR="00692900" w:rsidRPr="00DF24E3" w:rsidRDefault="00692900" w:rsidP="00DF24E3">
      <w:pPr>
        <w:rPr>
          <w:szCs w:val="20"/>
        </w:rPr>
      </w:pPr>
      <w:r w:rsidRPr="00DF24E3">
        <w:rPr>
          <w:szCs w:val="20"/>
        </w:rPr>
        <w:t xml:space="preserve">Toch is het jaar niet voorbij gekabbeld, want hoe hoopvol we begin januari 2021 waren over het coronavirus – het rijk der vrijheid was in zicht en de vaccinaties werden opgestart - , al gauw bleek dat het virus ons nog een tijdje in de greep zou houden. Publieke evenementen waren zo goed als onmogelijk in de eerste helft van het jaar, waardoor heel wat activiteiten niet konden doorgaan. Ook de jeugdboekenmaand in maart werd op de laatste knip omgetoverd tot een grotendeels online event. </w:t>
      </w:r>
    </w:p>
    <w:p w14:paraId="0DC79EE5" w14:textId="77777777" w:rsidR="00692900" w:rsidRPr="00DF24E3" w:rsidRDefault="00692900" w:rsidP="00DF24E3">
      <w:pPr>
        <w:rPr>
          <w:szCs w:val="20"/>
        </w:rPr>
      </w:pPr>
      <w:r w:rsidRPr="00DF24E3">
        <w:rPr>
          <w:szCs w:val="20"/>
        </w:rPr>
        <w:t xml:space="preserve">De lezers bleven op appel, hoewel we merkten dat de leeszaal nog steeds minder bezoekers over de vloer kreeg dan in de pre-coronatijden. In de tweede helft van het jaar, toen de maatregelen gevoelig werden versoepeld vanaf september en de evenementen terug mochten doorgaan, kregen we uiteindelijk toch meer bezoekers over de vloer. </w:t>
      </w:r>
    </w:p>
    <w:p w14:paraId="3E277CBA" w14:textId="77777777" w:rsidR="00692900" w:rsidRPr="00DF24E3" w:rsidRDefault="00692900" w:rsidP="00DF24E3">
      <w:pPr>
        <w:rPr>
          <w:szCs w:val="20"/>
        </w:rPr>
      </w:pPr>
      <w:r w:rsidRPr="00DF24E3">
        <w:rPr>
          <w:szCs w:val="20"/>
        </w:rPr>
        <w:t xml:space="preserve">Het najaar kenmerkte zich door een opeenvolging van (uitgestelde) activiteiten, met een piek in december, waar zowel de Sint zijn bureau in de bib installeerde, er een grote boekenverkoop plaatsvond en een coronaproof kerstzoektocht werd georganiseerd. Want jawel, op het einde van het jaar kreeg het virus opnieuw vrij spel en werden de maatregelen nogmaals verstrengd. </w:t>
      </w:r>
    </w:p>
    <w:p w14:paraId="79663BC8" w14:textId="7A86FDE0" w:rsidR="00692900" w:rsidRPr="00DF24E3" w:rsidRDefault="00692900" w:rsidP="00DF24E3">
      <w:pPr>
        <w:rPr>
          <w:szCs w:val="20"/>
        </w:rPr>
      </w:pPr>
      <w:r w:rsidRPr="00DF24E3">
        <w:rPr>
          <w:szCs w:val="20"/>
        </w:rPr>
        <w:t xml:space="preserve">Het moet gezegd: tijdens een uitdagend jaar hield de bibliotheek heldhaftig stand. En uiteraard hebben we nieuwe plannen gemaakt voor een minstens even heldhaftig jaar 2022. </w:t>
      </w:r>
    </w:p>
    <w:p w14:paraId="6EDBFCD7" w14:textId="77777777" w:rsidR="002734F0" w:rsidRPr="00DF24E3" w:rsidRDefault="002734F0" w:rsidP="00DF24E3">
      <w:pPr>
        <w:pStyle w:val="Kop1"/>
        <w:rPr>
          <w:sz w:val="20"/>
          <w:szCs w:val="20"/>
        </w:rPr>
      </w:pPr>
      <w:r w:rsidRPr="004B15E6">
        <w:rPr>
          <w:sz w:val="20"/>
          <w:szCs w:val="20"/>
          <w:highlight w:val="green"/>
        </w:rPr>
        <w:t>SDG 04: Harelbeke verzekert gelijke toegang tot kwaliteitsvol onderwijs en bevordert levenslang leren voor iedereen</w:t>
      </w:r>
    </w:p>
    <w:p w14:paraId="087FC30A" w14:textId="77777777" w:rsidR="002734F0" w:rsidRPr="00DF24E3" w:rsidRDefault="002734F0" w:rsidP="004B15E6">
      <w:pPr>
        <w:pStyle w:val="Kop1"/>
      </w:pPr>
      <w:r w:rsidRPr="00DF24E3">
        <w:t>Huis van welzijn</w:t>
      </w:r>
    </w:p>
    <w:p w14:paraId="2869FEB9" w14:textId="77777777" w:rsidR="002734F0" w:rsidRPr="00DF24E3" w:rsidRDefault="002734F0" w:rsidP="004B15E6">
      <w:pPr>
        <w:pStyle w:val="Kop2"/>
      </w:pPr>
      <w:r w:rsidRPr="004B15E6">
        <w:lastRenderedPageBreak/>
        <w:t>Stedelijk basisonderwijs en flankerend onderwijs</w:t>
      </w:r>
    </w:p>
    <w:p w14:paraId="5120B2C8" w14:textId="77777777" w:rsidR="00157A2F" w:rsidRPr="00DF24E3" w:rsidRDefault="00157A2F" w:rsidP="00DF24E3">
      <w:pPr>
        <w:rPr>
          <w:szCs w:val="20"/>
        </w:rPr>
      </w:pPr>
      <w:r w:rsidRPr="00DF24E3">
        <w:rPr>
          <w:szCs w:val="20"/>
        </w:rPr>
        <w:t>2021 is een tweede coronajaar waardoor we  extra aandacht hadden voor cognitieve evolutie en emotionele gezondheid van onze leerlingen.</w:t>
      </w:r>
    </w:p>
    <w:p w14:paraId="6E778842" w14:textId="3AB8531A" w:rsidR="00157A2F" w:rsidRPr="00DF24E3" w:rsidRDefault="00157A2F" w:rsidP="00DF24E3">
      <w:pPr>
        <w:rPr>
          <w:szCs w:val="20"/>
        </w:rPr>
      </w:pPr>
      <w:r w:rsidRPr="00DF24E3">
        <w:rPr>
          <w:szCs w:val="20"/>
        </w:rPr>
        <w:t>Er werd ingezet op afstandsonderwijs in de vorm van online</w:t>
      </w:r>
      <w:r w:rsidR="00306EFB" w:rsidRPr="00DF24E3">
        <w:rPr>
          <w:szCs w:val="20"/>
        </w:rPr>
        <w:t xml:space="preserve"> </w:t>
      </w:r>
      <w:r w:rsidRPr="00DF24E3">
        <w:rPr>
          <w:szCs w:val="20"/>
        </w:rPr>
        <w:t xml:space="preserve">lesgeven, bundels maken, telefoongesprekken, huisbezoeken. </w:t>
      </w:r>
    </w:p>
    <w:p w14:paraId="7AB33180" w14:textId="4C58EDB4" w:rsidR="00157A2F" w:rsidRPr="00DF24E3" w:rsidRDefault="00157A2F" w:rsidP="00DF24E3">
      <w:pPr>
        <w:rPr>
          <w:szCs w:val="20"/>
        </w:rPr>
      </w:pPr>
      <w:r w:rsidRPr="00DF24E3">
        <w:rPr>
          <w:szCs w:val="20"/>
        </w:rPr>
        <w:t>De kloof tussen de verschillende gezinssituaties werd nu nog groter … de gelijk</w:t>
      </w:r>
      <w:r w:rsidR="00306EFB" w:rsidRPr="00DF24E3">
        <w:rPr>
          <w:szCs w:val="20"/>
        </w:rPr>
        <w:t>e</w:t>
      </w:r>
      <w:r w:rsidRPr="00DF24E3">
        <w:rPr>
          <w:szCs w:val="20"/>
        </w:rPr>
        <w:t xml:space="preserve"> kansen werden kleiner.</w:t>
      </w:r>
    </w:p>
    <w:p w14:paraId="477F007F" w14:textId="77777777" w:rsidR="00157A2F" w:rsidRPr="00DF24E3" w:rsidRDefault="00157A2F" w:rsidP="00DF24E3">
      <w:pPr>
        <w:rPr>
          <w:szCs w:val="20"/>
        </w:rPr>
      </w:pPr>
      <w:r w:rsidRPr="00DF24E3">
        <w:rPr>
          <w:szCs w:val="20"/>
        </w:rPr>
        <w:t>Bovendien stond de ouderbetrokkenheid op een laag pitje: geen fysieke ontmoetingsmomenten, niet iedereen even gemakkelijk bereikbaar.</w:t>
      </w:r>
    </w:p>
    <w:p w14:paraId="6E42F1DC" w14:textId="77777777" w:rsidR="00157A2F" w:rsidRPr="00DF24E3" w:rsidRDefault="00157A2F" w:rsidP="00DF24E3">
      <w:pPr>
        <w:rPr>
          <w:szCs w:val="20"/>
        </w:rPr>
      </w:pPr>
      <w:r w:rsidRPr="00DF24E3">
        <w:rPr>
          <w:szCs w:val="20"/>
        </w:rPr>
        <w:t xml:space="preserve">Je merkt bij een groot aantal kinderen dat alles doorweegt, vandaar dat we het welbevinden centraal plaatsen. </w:t>
      </w:r>
    </w:p>
    <w:p w14:paraId="19456A14" w14:textId="4880C719" w:rsidR="00157A2F" w:rsidRPr="00DF24E3" w:rsidRDefault="00157A2F" w:rsidP="00DF24E3">
      <w:pPr>
        <w:rPr>
          <w:szCs w:val="20"/>
        </w:rPr>
      </w:pPr>
      <w:r w:rsidRPr="00DF24E3">
        <w:rPr>
          <w:szCs w:val="20"/>
        </w:rPr>
        <w:t xml:space="preserve">In september hebben we extra aandacht en tijd besteed aan de leerstof van het vorige schooljaar om de kinderen een stevige basis te geven om verder te kunnen evolueren in hun leerproces. Heel wat uitstappen en activiteiten werden geannuleerd wat anderzijds ruimte bood om hiaten en tekorten stapsgewijs weg te werken. De extra uren bijsprong van het ministerie om de leerachterstand weg te werken samen met PWBuren werden ten zeerste gewaardeerd. Gezinnen werden ook digitaal ondersteund door de stad: laptops, wifi... Het welbevinden van de kinderen werd opgevolgd in overleg met ouders! </w:t>
      </w:r>
    </w:p>
    <w:p w14:paraId="13D98FD0" w14:textId="62F0A253" w:rsidR="00157A2F" w:rsidRPr="00DF24E3" w:rsidRDefault="00157A2F" w:rsidP="00DF24E3">
      <w:pPr>
        <w:rPr>
          <w:szCs w:val="20"/>
        </w:rPr>
      </w:pPr>
      <w:r w:rsidRPr="00DF24E3">
        <w:rPr>
          <w:szCs w:val="20"/>
        </w:rPr>
        <w:t xml:space="preserve">Kinderen die in quarantaine zaten, vielen niet uit de boot en konden de belangrijke lessen online meevolgen in de klas of kregen ze online individueel onderwijs of opdrachten voor thuis. De oudercontacten verliepen online, de zorgoudercontacten gebeurden live. Ouders bleven betrokken bij de vorderingen van hun kind. </w:t>
      </w:r>
    </w:p>
    <w:p w14:paraId="77A24979" w14:textId="724D2035" w:rsidR="002734F0" w:rsidRPr="004B15E6" w:rsidRDefault="002734F0" w:rsidP="004B15E6">
      <w:pPr>
        <w:pStyle w:val="Kop1"/>
      </w:pPr>
      <w:r w:rsidRPr="004B15E6">
        <w:t>Vrije Tijd</w:t>
      </w:r>
    </w:p>
    <w:p w14:paraId="1824C4B0" w14:textId="43E0DCDA" w:rsidR="004E78DC" w:rsidRPr="00DF24E3" w:rsidRDefault="002734F0" w:rsidP="004B15E6">
      <w:pPr>
        <w:pStyle w:val="Kop2"/>
      </w:pPr>
      <w:r w:rsidRPr="004B15E6">
        <w:t>Academie Harelbeke Anders</w:t>
      </w:r>
    </w:p>
    <w:p w14:paraId="559A647C" w14:textId="77777777" w:rsidR="004E78DC" w:rsidRPr="00DF24E3" w:rsidRDefault="004E78DC" w:rsidP="00DF24E3">
      <w:pPr>
        <w:rPr>
          <w:szCs w:val="20"/>
        </w:rPr>
      </w:pPr>
      <w:r w:rsidRPr="00DF24E3">
        <w:rPr>
          <w:szCs w:val="20"/>
        </w:rPr>
        <w:t xml:space="preserve">De gevolgen van corona waren in 2021 heel duidelijk te merken. </w:t>
      </w:r>
    </w:p>
    <w:p w14:paraId="1F0DCD01" w14:textId="468F0E52" w:rsidR="004E78DC" w:rsidRPr="00DF24E3" w:rsidRDefault="004E78DC" w:rsidP="00DF24E3">
      <w:pPr>
        <w:rPr>
          <w:szCs w:val="20"/>
        </w:rPr>
      </w:pPr>
      <w:r w:rsidRPr="00DF24E3">
        <w:rPr>
          <w:szCs w:val="20"/>
        </w:rPr>
        <w:t>Zo kon het Festival d’</w:t>
      </w:r>
      <w:r w:rsidR="00306EFB" w:rsidRPr="00DF24E3">
        <w:rPr>
          <w:szCs w:val="20"/>
        </w:rPr>
        <w:t>A</w:t>
      </w:r>
      <w:r w:rsidRPr="00DF24E3">
        <w:rPr>
          <w:szCs w:val="20"/>
        </w:rPr>
        <w:t>cademie en de eindejaartentoonstelling niet doorgaan. De AHA! werkte een thuis editie van Festival d’Academie uit en bezorgde iedere student een kartonnen doos met enkele kunstmaterialen in. Op de AHA!-website kon iedereen via filmpjes bekijken wat het doel van de dag was en ging iedereen in zijn living of keuken artistiek aan de slag. Met als resultaat heel fijne en originele kunstwerkjes. De eindejaarsexpo werd omgetoverd tot een samenwerkingsakkoord tussen de bib van Harelbeke en de dienst lokale economie. Voor Harelbeke en haar deelgemeentes werden er verschillende kunstroutes uitgewerkt met een zoektocht en de mogelijkheid tot het winnen van verschillende prijzen. De organisatie was zeer tijdrovend en een heel grote uitdaging, maar tijdens de zomer van 2021 heeft iedereen van binnen en buiten Harelbeke op een ongedwongen manier kunnen kennis maken met de AHA!.</w:t>
      </w:r>
    </w:p>
    <w:p w14:paraId="6F7E5EAD" w14:textId="1902E7FB" w:rsidR="004E78DC" w:rsidRPr="00DF24E3" w:rsidRDefault="004E78DC" w:rsidP="00DF24E3">
      <w:pPr>
        <w:rPr>
          <w:szCs w:val="20"/>
        </w:rPr>
      </w:pPr>
      <w:r w:rsidRPr="00DF24E3">
        <w:rPr>
          <w:szCs w:val="20"/>
        </w:rPr>
        <w:t xml:space="preserve">Doordat de academie het voorafgaande schooljaar een hele tijd verplicht moest dicht blijven, schreven een groot aantal leerlingen zich niet meer in, met een enorme terugval aan inschrijvingen. Minder inschrijvingen staat gelijk aan snoeien in het lestijdenpakket bij de start van het nieuwe schooljaar op 1 september. Zo werd noodgedwongen het atelier Project en </w:t>
      </w:r>
      <w:r w:rsidR="00306EFB" w:rsidRPr="00DF24E3">
        <w:rPr>
          <w:szCs w:val="20"/>
        </w:rPr>
        <w:t>N</w:t>
      </w:r>
      <w:r w:rsidRPr="00DF24E3">
        <w:rPr>
          <w:szCs w:val="20"/>
        </w:rPr>
        <w:t xml:space="preserve">ieuwe </w:t>
      </w:r>
      <w:r w:rsidR="00306EFB" w:rsidRPr="00DF24E3">
        <w:rPr>
          <w:szCs w:val="20"/>
        </w:rPr>
        <w:t>M</w:t>
      </w:r>
      <w:r w:rsidRPr="00DF24E3">
        <w:rPr>
          <w:szCs w:val="20"/>
        </w:rPr>
        <w:t xml:space="preserve">edia en Beeldende en </w:t>
      </w:r>
      <w:r w:rsidR="00306EFB" w:rsidRPr="00DF24E3">
        <w:rPr>
          <w:szCs w:val="20"/>
        </w:rPr>
        <w:t>A</w:t>
      </w:r>
      <w:r w:rsidRPr="00DF24E3">
        <w:rPr>
          <w:szCs w:val="20"/>
        </w:rPr>
        <w:t xml:space="preserve">udiovisuele Kunsten stopgezet, werden de </w:t>
      </w:r>
      <w:r w:rsidRPr="00DF24E3">
        <w:rPr>
          <w:szCs w:val="20"/>
        </w:rPr>
        <w:lastRenderedPageBreak/>
        <w:t>verschillende groepen Kunstkot samengevoegd en een aantal lesmomenten bij de jongste studenten geschrapt. Ook het secretariaat kreeg een duw door een vermindering in aantal leerlingen. In totaal sneuvelde er een full-time opdracht. Vastbenoemde leerkrachten werden hierdoor noodzakelijk van atelier en lesmoment verschoven en voor een aantal tijdelijke leerkrachten was er geen plaats meer. 2021 = een zwart jaar voor de AHA!.</w:t>
      </w:r>
    </w:p>
    <w:p w14:paraId="5E02FF58" w14:textId="463975B1" w:rsidR="004E78DC" w:rsidRPr="00DF24E3" w:rsidRDefault="004E78DC" w:rsidP="00DF24E3">
      <w:pPr>
        <w:rPr>
          <w:szCs w:val="20"/>
          <w:vertAlign w:val="superscript"/>
        </w:rPr>
      </w:pPr>
      <w:r w:rsidRPr="00DF24E3">
        <w:rPr>
          <w:szCs w:val="20"/>
        </w:rPr>
        <w:t xml:space="preserve">Door corona konden er nog steeds geen expo’s, lezingen, uitstappen, doe activiteiten georganiseerd worden, geen koffiepauzes voor de studenten, geen </w:t>
      </w:r>
      <w:r w:rsidR="00306EFB" w:rsidRPr="00DF24E3">
        <w:rPr>
          <w:szCs w:val="20"/>
        </w:rPr>
        <w:t>derden</w:t>
      </w:r>
      <w:r w:rsidRPr="00DF24E3">
        <w:rPr>
          <w:szCs w:val="20"/>
          <w:vertAlign w:val="superscript"/>
        </w:rPr>
        <w:t xml:space="preserve"> </w:t>
      </w:r>
      <w:r w:rsidRPr="00DF24E3">
        <w:rPr>
          <w:szCs w:val="20"/>
        </w:rPr>
        <w:t>op bezoek. Kortom enkel en alleen maar activiteit in de ateliers en niks daarrond of erbuiten. Het sociale karakter, de sfeer, de samenhorigheid viel volledig weg.</w:t>
      </w:r>
    </w:p>
    <w:p w14:paraId="340AAD69" w14:textId="2564E8A2" w:rsidR="004E78DC" w:rsidRPr="00DF24E3" w:rsidRDefault="004E78DC" w:rsidP="00DF24E3">
      <w:pPr>
        <w:rPr>
          <w:szCs w:val="20"/>
        </w:rPr>
      </w:pPr>
      <w:r w:rsidRPr="00DF24E3">
        <w:rPr>
          <w:szCs w:val="20"/>
        </w:rPr>
        <w:t>Heel wat AHA!-teamleden vielen uit door corona, studenten bleven achter zonder leerkracht want er waren geen leerkrachten ter beschikking om in te vallen. Leerkrachten vielen in voor elkaar en gaven zich 100 procent, boven hun eigen lesopdracht.</w:t>
      </w:r>
    </w:p>
    <w:p w14:paraId="18AB51D7" w14:textId="6D9E4334" w:rsidR="004E78DC" w:rsidRPr="00DF24E3" w:rsidRDefault="004E78DC" w:rsidP="00DF24E3">
      <w:pPr>
        <w:rPr>
          <w:szCs w:val="20"/>
        </w:rPr>
      </w:pPr>
      <w:r w:rsidRPr="00DF24E3">
        <w:rPr>
          <w:szCs w:val="20"/>
        </w:rPr>
        <w:t>Maar ondanks al deze tegenslagen werd er toch beslist om bij de start op 1 september 2021 in te zetten op ‘verandering’ (in de nasleep van de doorlichting). Zo werd de pedagogische begeleidingsdienst van het OVSG ingeschakeld om de 4</w:t>
      </w:r>
      <w:r w:rsidRPr="00DF24E3">
        <w:rPr>
          <w:szCs w:val="20"/>
          <w:vertAlign w:val="superscript"/>
        </w:rPr>
        <w:t>de</w:t>
      </w:r>
      <w:r w:rsidRPr="00DF24E3">
        <w:rPr>
          <w:szCs w:val="20"/>
        </w:rPr>
        <w:t xml:space="preserve"> graad een jaar lang te ondersteunen, werden er vakwerkgroepen opgericht per graad, werden er werkgroepen opgericht, werd de AHA!</w:t>
      </w:r>
      <w:r w:rsidR="00306EFB" w:rsidRPr="00DF24E3">
        <w:rPr>
          <w:szCs w:val="20"/>
        </w:rPr>
        <w:t>-</w:t>
      </w:r>
      <w:r w:rsidRPr="00DF24E3">
        <w:rPr>
          <w:szCs w:val="20"/>
        </w:rPr>
        <w:t>meetlat uitgewerkt en werd de tijdslijn uitgeschreven. In de tussentijd bloeide en groeide de academietuin en overwinterden de bijtjes zonder problemen en gaven ze hun eerst honing af na de zomervakantie.</w:t>
      </w:r>
    </w:p>
    <w:p w14:paraId="1A8C42A2" w14:textId="22523049" w:rsidR="004E78DC" w:rsidRPr="008A7636" w:rsidRDefault="004E78DC" w:rsidP="008A7636">
      <w:pPr>
        <w:rPr>
          <w:szCs w:val="20"/>
        </w:rPr>
      </w:pPr>
      <w:r w:rsidRPr="00DF24E3">
        <w:rPr>
          <w:szCs w:val="20"/>
        </w:rPr>
        <w:t>De AHA! kijkt uit naar een toekomst zonder corona, met heel veel inschrijvingen en hoopt dat de academie weer mag bloeien zoals voorheen.</w:t>
      </w:r>
    </w:p>
    <w:p w14:paraId="5C72F964" w14:textId="0A4BD738" w:rsidR="002734F0" w:rsidRPr="008A7636" w:rsidRDefault="002734F0" w:rsidP="008A7636">
      <w:pPr>
        <w:pStyle w:val="Kop2"/>
      </w:pPr>
      <w:r w:rsidRPr="008A7636">
        <w:t>HAP</w:t>
      </w:r>
    </w:p>
    <w:p w14:paraId="2E097570" w14:textId="6A3712A7" w:rsidR="008A7636" w:rsidRPr="008A7636" w:rsidRDefault="008A7636" w:rsidP="008A7636">
      <w:pPr>
        <w:rPr>
          <w:szCs w:val="20"/>
        </w:rPr>
      </w:pPr>
      <w:r w:rsidRPr="008A7636">
        <w:rPr>
          <w:szCs w:val="20"/>
        </w:rPr>
        <w:t>De Harelbeekse Academie voor Podiumkunsten, Peter Benoit, heeft een ruim cursusaanbod in drie domeinen Muziek, Woord en Dans, zowel voor kinderen en jongeren als voor volwassenen. De opleidingen worden gegeven door een 75-koppig team van professionele leerkrachten. Geografisch kunnen de leerlingen les volgen in Harelbeke en Deerlijk en hun deelgemeenten, maar sedert 1 september 2020 ook in de gemeente Kuurne. In deze gemeente wordt het DKO nu verder uitgerold in de domeinen muziek en woord om zo het volledige curriculum van 1e tot 4</w:t>
      </w:r>
      <w:r w:rsidRPr="008A7636">
        <w:rPr>
          <w:szCs w:val="20"/>
          <w:vertAlign w:val="superscript"/>
        </w:rPr>
        <w:t>e</w:t>
      </w:r>
      <w:r w:rsidRPr="008A7636">
        <w:rPr>
          <w:szCs w:val="20"/>
        </w:rPr>
        <w:t xml:space="preserve"> graad te kunnen aanbieden. Ook in Deerlijk werd in de locatie Belgiek opgestart met muziek en woord en wordt nu zowel de eerste als de (start van de) tweede graad aangeboden. Dit is een aspect van uitbreiding in de breedte in functie van het bereiken van een breed publiek. Er is met het nieuw decreet ook heel wat uitbreiding in de diepte, met het opstarten van de specialisatierichtingen muziek, woord en dans, alsook met een zeer divers en vernieuwend aanbod. Met groot respect zet de academie de traditie van gedegen theoretische kennis met vakken zoals muziektheorie en compositie verder, maar met een blik op de toekomst, door nieuwe vakken als DJ, experimentele muziek, klanklab eraan te koppelen. De domeinoverschreidende opleidingen, zoals musical en podiumkriebels, werden een nieuwe mogelijkheid aan de academie en met succes.</w:t>
      </w:r>
    </w:p>
    <w:p w14:paraId="3BEB14C4" w14:textId="77777777" w:rsidR="008A7636" w:rsidRPr="008A7636" w:rsidRDefault="008A7636" w:rsidP="008A7636">
      <w:pPr>
        <w:rPr>
          <w:szCs w:val="20"/>
        </w:rPr>
      </w:pPr>
      <w:r w:rsidRPr="008A7636">
        <w:rPr>
          <w:szCs w:val="20"/>
        </w:rPr>
        <w:t xml:space="preserve">Naast de opleidingen, worden er ook diverse activiteiten in de rand georganiseerd. Traditioneel zijn de Nieuwjaarsconcerten; de leraarsconcerten; de projecten voor en door jongeren. Ook de samenwerking met CC het Spoor, de deelname aan de dag van het Woord bijvoorbeeld en het mee uitkienen van het theateraanbod voor ons publiek, alsook deelname aan H’Mused; de samenwerking met de jazzontspooring tonen de verankering met de stad en haar culturele werking. Twee- of drie jaarlijks organiseert H.A.P! bovendien Benoits Promsnight en een dansweekend. Door de pandemie werden evenementen doorgeschoven waardoor in 2022 zowel het dansweekend (27-28-29 mei) als Benoits </w:t>
      </w:r>
      <w:r w:rsidRPr="008A7636">
        <w:rPr>
          <w:szCs w:val="20"/>
        </w:rPr>
        <w:lastRenderedPageBreak/>
        <w:t>Promsnight (29 april) plaatsvinden. Dit zijn nog uitgestelde jubileumvieringen van de vernieuwde academie H.A.P! die in 2021 75 jaar werd. Op de Proms komen zowat alle geledingen van de school aan bod; symfonisch Orkest, Brassband, bigband, Combo, Vocal bands, solisten en dans. Dit in een recept waar H.A.P! goed in is; leraars en leerlingen samen op het podium in een muzikale symbiose!</w:t>
      </w:r>
    </w:p>
    <w:p w14:paraId="44887D31" w14:textId="77777777" w:rsidR="008A7636" w:rsidRPr="008A7636" w:rsidRDefault="008A7636" w:rsidP="008A7636">
      <w:pPr>
        <w:rPr>
          <w:szCs w:val="20"/>
        </w:rPr>
      </w:pPr>
      <w:r w:rsidRPr="008A7636">
        <w:rPr>
          <w:szCs w:val="20"/>
        </w:rPr>
        <w:t>Naast evenementen in de hoofdschool wordt in de vestigingsplaatsen Deerlijk en Kuurne jaarlijks een toonmoment van de afdeling georganiseerd.</w:t>
      </w:r>
    </w:p>
    <w:p w14:paraId="4337A069" w14:textId="77777777" w:rsidR="008A7636" w:rsidRPr="008A7636" w:rsidRDefault="008A7636" w:rsidP="008A7636">
      <w:pPr>
        <w:rPr>
          <w:szCs w:val="20"/>
        </w:rPr>
      </w:pPr>
      <w:r w:rsidRPr="008A7636">
        <w:rPr>
          <w:szCs w:val="20"/>
        </w:rPr>
        <w:t>Vanaf halverwege de maand mei starten de openbare proeven, die nu terug toegankelijk zijn voor publiek.</w:t>
      </w:r>
    </w:p>
    <w:p w14:paraId="4811AD4B" w14:textId="77777777" w:rsidR="008A7636" w:rsidRPr="008A7636" w:rsidRDefault="008A7636" w:rsidP="008A7636">
      <w:pPr>
        <w:rPr>
          <w:szCs w:val="20"/>
        </w:rPr>
      </w:pPr>
      <w:r w:rsidRPr="008A7636">
        <w:rPr>
          <w:szCs w:val="20"/>
        </w:rPr>
        <w:t>Al deze zaken zijn output-momenten van de school, alsook noodzakelijke gelegenheden om de leerlingen een podium te bieden. Een ander belangrijk outputmoment en een waardemeter voor de school is het laureatenconcert dat nu reeds enkele jaren doorgaat de donderdag voor kermis Harelbeke. Laureaten en afgestudeerden in een specialisatierichting brengen op die avond een fragment of eigen werk uit hun repertoire, opgebouwd gedurende de 12-jarige opleiding.</w:t>
      </w:r>
    </w:p>
    <w:p w14:paraId="6931E538" w14:textId="77777777" w:rsidR="008A7636" w:rsidRPr="008A7636" w:rsidRDefault="008A7636" w:rsidP="008A7636">
      <w:pPr>
        <w:rPr>
          <w:szCs w:val="20"/>
        </w:rPr>
      </w:pPr>
      <w:r w:rsidRPr="008A7636">
        <w:rPr>
          <w:szCs w:val="20"/>
        </w:rPr>
        <w:t>Het schooljaar wordt traditioneel ingezet op 30 augustus, met een personeelsvergadering; een feestelijke opener van het schooljaar waarop ook het artistieke niet ontbreekt.</w:t>
      </w:r>
    </w:p>
    <w:p w14:paraId="01BD550D" w14:textId="5D5664D8" w:rsidR="00DF24E3" w:rsidRPr="00DF24E3" w:rsidRDefault="008A7636" w:rsidP="00DF24E3">
      <w:pPr>
        <w:rPr>
          <w:szCs w:val="20"/>
        </w:rPr>
      </w:pPr>
      <w:r w:rsidRPr="008A7636">
        <w:rPr>
          <w:szCs w:val="20"/>
        </w:rPr>
        <w:t>Hoewel de inschrijvingen voor het volgende academiejaar starten begin juni, is september ook nog een inschrijfmaand. Acties zoals Opendeurdag ( 3 september 2022), schoolbezoeken en proeflessen zijn dan zeker aan de orde, met de intentie om ons DKO zo kansen-breed mogelijk te verspreiden en bekend te maken.</w:t>
      </w:r>
    </w:p>
    <w:p w14:paraId="7A65A7B9" w14:textId="77777777" w:rsidR="002734F0" w:rsidRPr="00DF24E3" w:rsidRDefault="002734F0" w:rsidP="00DF24E3">
      <w:pPr>
        <w:pStyle w:val="Kop1"/>
        <w:rPr>
          <w:sz w:val="20"/>
          <w:szCs w:val="20"/>
        </w:rPr>
      </w:pPr>
      <w:r w:rsidRPr="00DF24E3">
        <w:rPr>
          <w:sz w:val="20"/>
          <w:szCs w:val="20"/>
          <w:highlight w:val="green"/>
        </w:rPr>
        <w:t>SDG 06: Harelbeke verzekert toegang tot duurzaam beheer van water en sanitatie voor iedereen</w:t>
      </w:r>
    </w:p>
    <w:p w14:paraId="28E06682" w14:textId="77777777" w:rsidR="002734F0" w:rsidRPr="00DF24E3" w:rsidRDefault="002734F0" w:rsidP="00DF24E3">
      <w:pPr>
        <w:rPr>
          <w:szCs w:val="20"/>
        </w:rPr>
      </w:pPr>
      <w:r w:rsidRPr="00DF24E3">
        <w:rPr>
          <w:szCs w:val="20"/>
        </w:rPr>
        <w:t>Zie prioritair beleid, geen andere zaken toe te voegen.</w:t>
      </w:r>
    </w:p>
    <w:p w14:paraId="60658ED3" w14:textId="227B89A1" w:rsidR="0058677B" w:rsidRPr="00DF24E3" w:rsidRDefault="0058677B" w:rsidP="00DF24E3">
      <w:pPr>
        <w:pStyle w:val="Kop1"/>
        <w:rPr>
          <w:sz w:val="20"/>
          <w:szCs w:val="20"/>
        </w:rPr>
      </w:pPr>
      <w:r w:rsidRPr="00DF24E3">
        <w:rPr>
          <w:sz w:val="20"/>
          <w:szCs w:val="20"/>
          <w:highlight w:val="green"/>
        </w:rPr>
        <w:t>SDG 07: Harelbeke verzekert toegang tot betaalbare, betrouwbare,</w:t>
      </w:r>
      <w:r w:rsidR="002317E1" w:rsidRPr="00DF24E3">
        <w:rPr>
          <w:sz w:val="20"/>
          <w:szCs w:val="20"/>
          <w:highlight w:val="green"/>
        </w:rPr>
        <w:t xml:space="preserve"> </w:t>
      </w:r>
      <w:r w:rsidRPr="00DF24E3">
        <w:rPr>
          <w:sz w:val="20"/>
          <w:szCs w:val="20"/>
          <w:highlight w:val="green"/>
        </w:rPr>
        <w:t>duurzame en moderne energie voor iedereen</w:t>
      </w:r>
    </w:p>
    <w:p w14:paraId="1B7BFC32" w14:textId="77777777" w:rsidR="00C13A64" w:rsidRPr="00DF24E3" w:rsidRDefault="00C13A64" w:rsidP="00DF24E3">
      <w:pPr>
        <w:rPr>
          <w:szCs w:val="20"/>
        </w:rPr>
      </w:pPr>
      <w:r w:rsidRPr="00DF24E3">
        <w:rPr>
          <w:szCs w:val="20"/>
        </w:rPr>
        <w:t xml:space="preserve">In het jaar 2021 hebben we de verbruiken via een externe en interne energieboekhouding grondig opgevolgd. Met regelmaat worden de meterstanden genoteerd waardoor we een betere inzicht krijgen welk causaal verband aan de verbruiken zijn verbonden. </w:t>
      </w:r>
    </w:p>
    <w:p w14:paraId="14AFB106" w14:textId="13964441" w:rsidR="00C13A64" w:rsidRPr="00DF24E3" w:rsidRDefault="00C13A64" w:rsidP="008475DD">
      <w:pPr>
        <w:rPr>
          <w:szCs w:val="20"/>
        </w:rPr>
      </w:pPr>
      <w:r w:rsidRPr="00DF24E3">
        <w:rPr>
          <w:szCs w:val="20"/>
        </w:rPr>
        <w:t xml:space="preserve">De meeste gebouwen hebben meterstanden die reeds vanaf het jaar 2000 werden genoteerd. Ook hebben we nu duidelijkheid over de verdeling van de energiestromen. Dat resulteert in nog meer gedetailleerde analyses die ons in staat stellen om trends, impact van investeringen, functiewijzigingen, pijnpunten en mogelijke quick-wins in kaart te brengen. </w:t>
      </w:r>
    </w:p>
    <w:p w14:paraId="7A81DDA0" w14:textId="5AAC0059" w:rsidR="00C13A64" w:rsidRPr="008475DD" w:rsidRDefault="00C13A64" w:rsidP="008475DD">
      <w:pPr>
        <w:rPr>
          <w:szCs w:val="20"/>
        </w:rPr>
      </w:pPr>
      <w:r w:rsidRPr="00DF24E3">
        <w:rPr>
          <w:szCs w:val="20"/>
        </w:rPr>
        <w:t xml:space="preserve">Dit jaarrapport beperkt zich tot de samenvatting van de meest belangrijke gebouwen van Stad Harelbeke, die ongeveer 80% van de totale energiekost (van gebouwen) uitmaken. Een detail-analyse van het energieverbruik per item en per gebouw kan men steeds opvragen bij de facilitaire dienst of raadplegen op </w:t>
      </w:r>
      <w:r w:rsidR="00306EFB" w:rsidRPr="00DF24E3">
        <w:rPr>
          <w:szCs w:val="20"/>
        </w:rPr>
        <w:t>S</w:t>
      </w:r>
      <w:r w:rsidRPr="00DF24E3">
        <w:rPr>
          <w:szCs w:val="20"/>
        </w:rPr>
        <w:t xml:space="preserve">harepoint rubriek Energie.  </w:t>
      </w:r>
    </w:p>
    <w:p w14:paraId="671D06C3" w14:textId="6B69F369" w:rsidR="00C13A64" w:rsidRPr="008475DD" w:rsidRDefault="00C13A64" w:rsidP="008475DD">
      <w:pPr>
        <w:pStyle w:val="Kop2"/>
      </w:pPr>
      <w:r w:rsidRPr="00DF24E3">
        <w:t>Elektriciteitsverbruik</w:t>
      </w:r>
    </w:p>
    <w:p w14:paraId="001D9715" w14:textId="65AE5118" w:rsidR="00C13A64" w:rsidRPr="00DF24E3" w:rsidRDefault="00C13A64" w:rsidP="00DF24E3">
      <w:pPr>
        <w:rPr>
          <w:szCs w:val="20"/>
        </w:rPr>
      </w:pPr>
      <w:r w:rsidRPr="00DF24E3">
        <w:rPr>
          <w:noProof/>
          <w:szCs w:val="20"/>
        </w:rPr>
        <w:lastRenderedPageBreak/>
        <w:drawing>
          <wp:inline distT="0" distB="0" distL="0" distR="0" wp14:anchorId="6B5D8597" wp14:editId="7DDAD8BB">
            <wp:extent cx="5760720" cy="307403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3074035"/>
                    </a:xfrm>
                    <a:prstGeom prst="rect">
                      <a:avLst/>
                    </a:prstGeom>
                  </pic:spPr>
                </pic:pic>
              </a:graphicData>
            </a:graphic>
          </wp:inline>
        </w:drawing>
      </w:r>
    </w:p>
    <w:p w14:paraId="0A39A892" w14:textId="77777777" w:rsidR="00C13A64" w:rsidRPr="00DF24E3" w:rsidRDefault="00C13A64" w:rsidP="00DF24E3">
      <w:pPr>
        <w:rPr>
          <w:szCs w:val="20"/>
        </w:rPr>
      </w:pPr>
      <w:r w:rsidRPr="00DF24E3">
        <w:rPr>
          <w:szCs w:val="20"/>
        </w:rPr>
        <w:t xml:space="preserve">De oranje stippellijnen geven ons de richting aan om aan de doelstellingen te voldoen. De onderste lijn geeft aan waar we in 2020 moesten eindigen volgens de burgemeesterconvenantie (20% besparen t.o.v. 2005) en als we dat jaar als referentiejaar zouden nemen, waar we moeten eindigen om volgens de nieuwe intenties van de Vlaamse Gemeenschap in 2030 minstens 40% minder te verbruiken. Die doelstellingen van de Vlaamse Gemeenschap starten officieel met referentiejaar 2015 en wordt daarom aangeduid door de bovenste oranje lijn. De gele puntjeslijn visualiseert ons interne klimaatplan, waarbij ieder jaar 1% wordt bespaard. </w:t>
      </w:r>
    </w:p>
    <w:p w14:paraId="61049565" w14:textId="77777777" w:rsidR="00C13A64" w:rsidRPr="00DF24E3" w:rsidRDefault="00C13A64" w:rsidP="00DF24E3">
      <w:pPr>
        <w:rPr>
          <w:szCs w:val="20"/>
        </w:rPr>
      </w:pPr>
      <w:r w:rsidRPr="00DF24E3">
        <w:rPr>
          <w:szCs w:val="20"/>
        </w:rPr>
        <w:t xml:space="preserve">In 2020 hadden we een klein dipje gehad dat te verklaren is met de uitbraak van Covid19. In 2021 hebben we weer een heropleving gehad, waardoor we wel onze eigen maar niet de Vlaamse doelstellingen halen. Door elektrificatie naar duurzamere gebouwen en wagens, is het logisch dat we voortaan meer elektriciteit zullen gebruiken. </w:t>
      </w:r>
    </w:p>
    <w:p w14:paraId="5A83240F" w14:textId="01039800" w:rsidR="00C13A64" w:rsidRPr="00DF24E3" w:rsidRDefault="00C13A64" w:rsidP="00DF24E3">
      <w:pPr>
        <w:rPr>
          <w:szCs w:val="20"/>
        </w:rPr>
      </w:pPr>
      <w:r w:rsidRPr="00DF24E3">
        <w:rPr>
          <w:szCs w:val="20"/>
        </w:rPr>
        <w:t>Als we toch nog de doelstellingen van 2030 willen halen, z</w:t>
      </w:r>
      <w:r w:rsidR="000F58AC" w:rsidRPr="00DF24E3">
        <w:rPr>
          <w:szCs w:val="20"/>
        </w:rPr>
        <w:t xml:space="preserve">ullen </w:t>
      </w:r>
      <w:r w:rsidRPr="00DF24E3">
        <w:rPr>
          <w:szCs w:val="20"/>
        </w:rPr>
        <w:t xml:space="preserve">doorgedreven investeringen nodig zijn. Zonnepaneel-installaties met verhoogde zelfconsumptie, relighting, sturingen, sensibilisering, afstoten verlieslatende gebouwen, etc… zijn de belangrijkste items waar we de volgende jaren op moeten toeleggen. </w:t>
      </w:r>
    </w:p>
    <w:p w14:paraId="6C597B9A" w14:textId="12E13B58" w:rsidR="00C13A64" w:rsidRPr="008475DD" w:rsidRDefault="00C13A64" w:rsidP="008475DD">
      <w:pPr>
        <w:pStyle w:val="Kop2"/>
      </w:pPr>
      <w:r w:rsidRPr="00DF24E3">
        <w:t>Gasverbruik</w:t>
      </w:r>
    </w:p>
    <w:p w14:paraId="397B5773" w14:textId="01EAF54C" w:rsidR="00C13A64" w:rsidRPr="00DF24E3" w:rsidRDefault="00C13A64" w:rsidP="00DF24E3">
      <w:pPr>
        <w:rPr>
          <w:szCs w:val="20"/>
        </w:rPr>
      </w:pPr>
      <w:r w:rsidRPr="00DF24E3">
        <w:rPr>
          <w:noProof/>
          <w:szCs w:val="20"/>
        </w:rPr>
        <w:lastRenderedPageBreak/>
        <w:drawing>
          <wp:inline distT="0" distB="0" distL="0" distR="0" wp14:anchorId="4FB966E8" wp14:editId="16ADBE8E">
            <wp:extent cx="5760720" cy="3540760"/>
            <wp:effectExtent l="0" t="0" r="0" b="254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540760"/>
                    </a:xfrm>
                    <a:prstGeom prst="rect">
                      <a:avLst/>
                    </a:prstGeom>
                  </pic:spPr>
                </pic:pic>
              </a:graphicData>
            </a:graphic>
          </wp:inline>
        </w:drawing>
      </w:r>
    </w:p>
    <w:p w14:paraId="03E9AA1A" w14:textId="2DD1080E" w:rsidR="00C13A64" w:rsidRPr="00DF24E3" w:rsidRDefault="00C13A64" w:rsidP="00DF24E3">
      <w:pPr>
        <w:rPr>
          <w:b/>
          <w:spacing w:val="60"/>
          <w:szCs w:val="20"/>
          <w:u w:val="single"/>
        </w:rPr>
      </w:pPr>
      <w:r w:rsidRPr="00DF24E3">
        <w:rPr>
          <w:szCs w:val="20"/>
        </w:rPr>
        <w:t xml:space="preserve">In deze grafiek worden diezelfde doelstellingen gevisualiseerd door de oranje en gele lijnen. Hier zien we duidelijk wat de impact van het warmtenet langs de Leie en de geothermie van school Zuid heeft teweeg gebracht. In 2021 hebben we een serieuze stijging in ons gas/warmtenet-verbruik. Dat kan grotendeels verklaard worden door de extra ventilatie dat nodig is in de scholen en cultureel centra om te voldoen aan de richtlijnen tegen de bestrijding van het coronavirus.  </w:t>
      </w:r>
    </w:p>
    <w:p w14:paraId="5446A44F" w14:textId="472EBCD7" w:rsidR="00C13A64" w:rsidRPr="008475DD" w:rsidRDefault="00C13A64" w:rsidP="008475DD">
      <w:pPr>
        <w:pStyle w:val="Kop2"/>
      </w:pPr>
      <w:r w:rsidRPr="00DF24E3">
        <w:t>Waterverbruik</w:t>
      </w:r>
    </w:p>
    <w:p w14:paraId="4AB8DFD5" w14:textId="670F54B0" w:rsidR="00C13A64" w:rsidRPr="00DF24E3" w:rsidRDefault="00C13A64" w:rsidP="00DF24E3">
      <w:pPr>
        <w:rPr>
          <w:szCs w:val="20"/>
        </w:rPr>
      </w:pPr>
      <w:r w:rsidRPr="00DF24E3">
        <w:rPr>
          <w:noProof/>
          <w:szCs w:val="20"/>
        </w:rPr>
        <w:drawing>
          <wp:inline distT="0" distB="0" distL="0" distR="0" wp14:anchorId="2274131F" wp14:editId="5A0E5551">
            <wp:extent cx="5760720" cy="2357120"/>
            <wp:effectExtent l="0" t="0" r="11430" b="5080"/>
            <wp:docPr id="7" name="Grafiek 7">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6FC765" w14:textId="77777777" w:rsidR="00C13A64" w:rsidRPr="00DF24E3" w:rsidRDefault="00C13A64" w:rsidP="00DF24E3">
      <w:pPr>
        <w:rPr>
          <w:szCs w:val="20"/>
        </w:rPr>
      </w:pPr>
      <w:r w:rsidRPr="00DF24E3">
        <w:rPr>
          <w:szCs w:val="20"/>
        </w:rPr>
        <w:t xml:space="preserve">We zitten met een pak verouderde gebouwen die zich de laatste tijd vertalen in waterlekken die te laat worden gedetecteerd. In de jaren ’70 en ’80 werd ook niet geïnvesteerd in regenwaterrecuperatie waardoor we nu een hoge exploitatiekost hebben. We hopen dat het verbruik grondig zal dalen bij de vernieuwing van sommige gebouwen. </w:t>
      </w:r>
    </w:p>
    <w:p w14:paraId="28413F71" w14:textId="77777777" w:rsidR="00C13A64" w:rsidRPr="00DF24E3" w:rsidRDefault="00C13A64" w:rsidP="00DF24E3">
      <w:pPr>
        <w:rPr>
          <w:szCs w:val="20"/>
        </w:rPr>
      </w:pPr>
      <w:r w:rsidRPr="00DF24E3">
        <w:rPr>
          <w:szCs w:val="20"/>
        </w:rPr>
        <w:lastRenderedPageBreak/>
        <w:t>Met de nieuwe digitale watermeters die in 2021 en 2022 worden voorzien, houden we ons verouderd leidingnet voorlopig in de gaten en kunnen daardoor sneller optreden bij ondergrondse leidingbreuken.</w:t>
      </w:r>
    </w:p>
    <w:p w14:paraId="23A87277" w14:textId="5230DE85" w:rsidR="00C13A64" w:rsidRPr="00DF24E3" w:rsidRDefault="00C13A64" w:rsidP="00DF24E3">
      <w:pPr>
        <w:rPr>
          <w:szCs w:val="20"/>
        </w:rPr>
      </w:pPr>
      <w:r w:rsidRPr="00DF24E3">
        <w:rPr>
          <w:szCs w:val="20"/>
        </w:rPr>
        <w:t xml:space="preserve">Toch hebben we, ondanks de laatste waterlekken, nog steeds een kleine daling in het verbruik. Indien we dit verder zouden simuleren tot 2030, zou de mogelijkheid bestaan om het waterverbruik van 2015 met de bijna de helft te verminderen.  </w:t>
      </w:r>
    </w:p>
    <w:p w14:paraId="103C0B5C" w14:textId="77777777" w:rsidR="00C13A64" w:rsidRPr="00DF24E3" w:rsidRDefault="00C13A64" w:rsidP="004B15E6">
      <w:pPr>
        <w:pStyle w:val="Kop2"/>
      </w:pPr>
      <w:r w:rsidRPr="00DF24E3">
        <w:t>Kost per gebouw</w:t>
      </w:r>
    </w:p>
    <w:p w14:paraId="6A8C90E0" w14:textId="77777777" w:rsidR="00C13A64" w:rsidRPr="00DF24E3" w:rsidRDefault="00C13A64" w:rsidP="00DF24E3">
      <w:pPr>
        <w:rPr>
          <w:szCs w:val="20"/>
        </w:rPr>
      </w:pPr>
    </w:p>
    <w:p w14:paraId="413873D8" w14:textId="37D57473" w:rsidR="00C13A64" w:rsidRPr="00DF24E3" w:rsidRDefault="00C13A64" w:rsidP="00DF24E3">
      <w:pPr>
        <w:rPr>
          <w:szCs w:val="20"/>
        </w:rPr>
      </w:pPr>
      <w:r w:rsidRPr="00DF24E3">
        <w:rPr>
          <w:noProof/>
          <w:szCs w:val="20"/>
        </w:rPr>
        <w:drawing>
          <wp:inline distT="0" distB="0" distL="0" distR="0" wp14:anchorId="72EBE215" wp14:editId="5E4D41C7">
            <wp:extent cx="4006850" cy="3044446"/>
            <wp:effectExtent l="0" t="0" r="0" b="3810"/>
            <wp:docPr id="8" name="Afbeelding 8" descr="Afbeelding met tekst, apparaa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apparaat, klok&#10;&#10;Automatisch gegenereerde beschrijving"/>
                    <pic:cNvPicPr/>
                  </pic:nvPicPr>
                  <pic:blipFill>
                    <a:blip r:embed="rId8"/>
                    <a:stretch>
                      <a:fillRect/>
                    </a:stretch>
                  </pic:blipFill>
                  <pic:spPr>
                    <a:xfrm>
                      <a:off x="0" y="0"/>
                      <a:ext cx="4013315" cy="3049358"/>
                    </a:xfrm>
                    <a:prstGeom prst="rect">
                      <a:avLst/>
                    </a:prstGeom>
                  </pic:spPr>
                </pic:pic>
              </a:graphicData>
            </a:graphic>
          </wp:inline>
        </w:drawing>
      </w:r>
    </w:p>
    <w:p w14:paraId="2DC10FDE" w14:textId="5952A105" w:rsidR="00C13A64" w:rsidRPr="00DF24E3" w:rsidRDefault="00C13A64" w:rsidP="00DF24E3">
      <w:pPr>
        <w:rPr>
          <w:szCs w:val="20"/>
        </w:rPr>
      </w:pPr>
      <w:r w:rsidRPr="00DF24E3">
        <w:rPr>
          <w:szCs w:val="20"/>
        </w:rPr>
        <w:t>Als we het verbruik van elektriciteit, gas, warmtenet en water vertalen in een kost per gebouw, dan verkrijgen we bovenstaande grafiek. Daar merken we dat stadhuis en CC</w:t>
      </w:r>
      <w:r w:rsidR="000F58AC" w:rsidRPr="00DF24E3">
        <w:rPr>
          <w:szCs w:val="20"/>
        </w:rPr>
        <w:t xml:space="preserve"> </w:t>
      </w:r>
      <w:r w:rsidRPr="00DF24E3">
        <w:rPr>
          <w:szCs w:val="20"/>
        </w:rPr>
        <w:t>het</w:t>
      </w:r>
      <w:r w:rsidR="000F58AC" w:rsidRPr="00DF24E3">
        <w:rPr>
          <w:szCs w:val="20"/>
        </w:rPr>
        <w:t xml:space="preserve"> </w:t>
      </w:r>
      <w:r w:rsidRPr="00DF24E3">
        <w:rPr>
          <w:szCs w:val="20"/>
        </w:rPr>
        <w:t>Spoor</w:t>
      </w:r>
      <w:r w:rsidR="000F58AC" w:rsidRPr="00DF24E3">
        <w:rPr>
          <w:szCs w:val="20"/>
        </w:rPr>
        <w:t xml:space="preserve"> </w:t>
      </w:r>
      <w:r w:rsidRPr="00DF24E3">
        <w:rPr>
          <w:szCs w:val="20"/>
        </w:rPr>
        <w:t>+</w:t>
      </w:r>
      <w:r w:rsidR="000F58AC" w:rsidRPr="00DF24E3">
        <w:rPr>
          <w:szCs w:val="20"/>
        </w:rPr>
        <w:t xml:space="preserve"> </w:t>
      </w:r>
      <w:r w:rsidRPr="00DF24E3">
        <w:rPr>
          <w:szCs w:val="20"/>
        </w:rPr>
        <w:t xml:space="preserve">bib onze grootste kostenmakers blijven. </w:t>
      </w:r>
    </w:p>
    <w:p w14:paraId="628A8ECA" w14:textId="3CDABF18" w:rsidR="00C13A64" w:rsidRPr="00DF24E3" w:rsidRDefault="00C13A64" w:rsidP="00DF24E3">
      <w:pPr>
        <w:rPr>
          <w:szCs w:val="20"/>
        </w:rPr>
      </w:pPr>
      <w:r w:rsidRPr="00DF24E3">
        <w:rPr>
          <w:szCs w:val="20"/>
        </w:rPr>
        <w:t xml:space="preserve">Het stadhuis kan grondig worden aangepakt bij het overschakelen naar het warmtenet, waarbij niet alleen op gas maar ook naar </w:t>
      </w:r>
      <w:r w:rsidR="000F58AC" w:rsidRPr="00DF24E3">
        <w:rPr>
          <w:szCs w:val="20"/>
        </w:rPr>
        <w:t>het</w:t>
      </w:r>
      <w:r w:rsidRPr="00DF24E3">
        <w:rPr>
          <w:szCs w:val="20"/>
        </w:rPr>
        <w:t xml:space="preserve"> te hoge elektriciteitsverbruik wordt gekeken. </w:t>
      </w:r>
    </w:p>
    <w:p w14:paraId="7D662CF3" w14:textId="06C53700" w:rsidR="00C13A64" w:rsidRPr="00DF24E3" w:rsidRDefault="00C13A64" w:rsidP="00DF24E3">
      <w:pPr>
        <w:rPr>
          <w:szCs w:val="20"/>
        </w:rPr>
      </w:pPr>
      <w:r w:rsidRPr="00DF24E3">
        <w:rPr>
          <w:szCs w:val="20"/>
        </w:rPr>
        <w:t xml:space="preserve">De totale kost is met 15% gestegen ten opzichte van het jaar daarvoor. Dat wordt verklaart door de </w:t>
      </w:r>
      <w:r w:rsidR="000F58AC" w:rsidRPr="00DF24E3">
        <w:rPr>
          <w:szCs w:val="20"/>
        </w:rPr>
        <w:t>'</w:t>
      </w:r>
      <w:r w:rsidRPr="00DF24E3">
        <w:rPr>
          <w:szCs w:val="20"/>
        </w:rPr>
        <w:t>woekerprijzen</w:t>
      </w:r>
      <w:r w:rsidR="000F58AC" w:rsidRPr="00DF24E3">
        <w:rPr>
          <w:szCs w:val="20"/>
        </w:rPr>
        <w:t>'</w:t>
      </w:r>
      <w:r w:rsidRPr="00DF24E3">
        <w:rPr>
          <w:szCs w:val="20"/>
        </w:rPr>
        <w:t xml:space="preserve"> voor gas en elektriciteit. Gelukkig is de stijging beperkt gebleven aangezien de eenheidsprijzen in de eerste negen maanden van 2021 aanzienlijk waren. Voor 2022 wordt het momenteel koffiedik kijken. Als de trend zich voortzet door de energiecrisis, zullen we bijkomende budgettaire maatregelen moeten nemen.</w:t>
      </w:r>
    </w:p>
    <w:p w14:paraId="0B82F76A" w14:textId="56DBB61E" w:rsidR="00C13A64" w:rsidRPr="008475DD" w:rsidRDefault="00C13A64" w:rsidP="008475DD">
      <w:pPr>
        <w:pStyle w:val="Kop2"/>
      </w:pPr>
      <w:r w:rsidRPr="00DF24E3">
        <w:t>Conclusie</w:t>
      </w:r>
    </w:p>
    <w:p w14:paraId="3A5A52DC" w14:textId="632EF0B7" w:rsidR="00C13A64" w:rsidRPr="00DF24E3" w:rsidRDefault="00C13A64" w:rsidP="00DF24E3">
      <w:pPr>
        <w:rPr>
          <w:szCs w:val="20"/>
        </w:rPr>
      </w:pPr>
      <w:r w:rsidRPr="00DF24E3">
        <w:rPr>
          <w:szCs w:val="20"/>
        </w:rPr>
        <w:t xml:space="preserve">Stad Harelbeke blijft, volgens intercommunale Leiedal, een </w:t>
      </w:r>
      <w:r w:rsidR="00B904D6" w:rsidRPr="00DF24E3">
        <w:rPr>
          <w:szCs w:val="20"/>
        </w:rPr>
        <w:t>'</w:t>
      </w:r>
      <w:r w:rsidRPr="00DF24E3">
        <w:rPr>
          <w:szCs w:val="20"/>
        </w:rPr>
        <w:t>leading</w:t>
      </w:r>
      <w:r w:rsidR="00B904D6" w:rsidRPr="00DF24E3">
        <w:rPr>
          <w:szCs w:val="20"/>
        </w:rPr>
        <w:t xml:space="preserve">' </w:t>
      </w:r>
      <w:r w:rsidRPr="00DF24E3">
        <w:rPr>
          <w:szCs w:val="20"/>
        </w:rPr>
        <w:t xml:space="preserve">rol spelen op het vlak van energiebewaking en doelgerichte energie-investeringen. </w:t>
      </w:r>
    </w:p>
    <w:p w14:paraId="716C85FF" w14:textId="45E682CD" w:rsidR="00C13A64" w:rsidRPr="008475DD" w:rsidRDefault="00C13A64" w:rsidP="00DF24E3">
      <w:pPr>
        <w:rPr>
          <w:szCs w:val="20"/>
        </w:rPr>
      </w:pPr>
      <w:r w:rsidRPr="00DF24E3">
        <w:rPr>
          <w:szCs w:val="20"/>
        </w:rPr>
        <w:t>Facility en Grondgebiedzaken zal de komende jaren die leidersrol proberen te behouden door middel van een strikt programma van eisen voor de nieuwe gebouwen en innovatieve en doordachte investeringen voor de bestaande gebouwen.</w:t>
      </w:r>
    </w:p>
    <w:p w14:paraId="15CB814D" w14:textId="77777777" w:rsidR="0058677B" w:rsidRPr="00DF24E3" w:rsidRDefault="0058677B" w:rsidP="00DF24E3">
      <w:pPr>
        <w:pStyle w:val="Kop1"/>
        <w:rPr>
          <w:sz w:val="20"/>
          <w:szCs w:val="20"/>
        </w:rPr>
      </w:pPr>
      <w:r w:rsidRPr="00DF24E3">
        <w:rPr>
          <w:sz w:val="20"/>
          <w:szCs w:val="20"/>
          <w:highlight w:val="green"/>
        </w:rPr>
        <w:lastRenderedPageBreak/>
        <w:t>SDG 08: Harelbeke bevordert duurzame economische groei, productieve tewerkstelling en waardig werk voor iedereen</w:t>
      </w:r>
    </w:p>
    <w:p w14:paraId="40A9C5B3" w14:textId="77777777" w:rsidR="004B15E6" w:rsidRDefault="0058677B" w:rsidP="004B15E6">
      <w:pPr>
        <w:pStyle w:val="Kop2"/>
      </w:pPr>
      <w:r w:rsidRPr="00DF24E3">
        <w:t>Reguliere economie</w:t>
      </w:r>
    </w:p>
    <w:p w14:paraId="282486C0" w14:textId="4C1234E0" w:rsidR="0058677B" w:rsidRPr="00DF24E3" w:rsidRDefault="004B15E6" w:rsidP="00DF24E3">
      <w:pPr>
        <w:rPr>
          <w:szCs w:val="20"/>
        </w:rPr>
      </w:pPr>
      <w:r>
        <w:rPr>
          <w:szCs w:val="20"/>
        </w:rPr>
        <w:t>Z</w:t>
      </w:r>
      <w:r w:rsidR="0058677B" w:rsidRPr="00DF24E3">
        <w:rPr>
          <w:szCs w:val="20"/>
        </w:rPr>
        <w:t>ie prioritair beleid</w:t>
      </w:r>
      <w:r>
        <w:rPr>
          <w:szCs w:val="20"/>
        </w:rPr>
        <w:t>.</w:t>
      </w:r>
    </w:p>
    <w:p w14:paraId="1C523949" w14:textId="77777777" w:rsidR="0058677B" w:rsidRPr="00DF24E3" w:rsidRDefault="0058677B" w:rsidP="004B15E6">
      <w:pPr>
        <w:pStyle w:val="Kop2"/>
      </w:pPr>
      <w:r w:rsidRPr="00DF24E3">
        <w:t>Sociale economie</w:t>
      </w:r>
    </w:p>
    <w:p w14:paraId="72FF27D1" w14:textId="29C439C2" w:rsidR="00BD4998" w:rsidRPr="00DF24E3" w:rsidRDefault="00BD4998" w:rsidP="00DF24E3">
      <w:pPr>
        <w:rPr>
          <w:szCs w:val="20"/>
        </w:rPr>
      </w:pPr>
      <w:r w:rsidRPr="00DF24E3">
        <w:rPr>
          <w:szCs w:val="20"/>
        </w:rPr>
        <w:t xml:space="preserve">De samenwerkingsovereenkomst met vzw Effect en Hise worden opgevolgd. Er werd bij </w:t>
      </w:r>
      <w:r w:rsidR="00B904D6" w:rsidRPr="00DF24E3">
        <w:rPr>
          <w:szCs w:val="20"/>
        </w:rPr>
        <w:t>H</w:t>
      </w:r>
      <w:r w:rsidRPr="00DF24E3">
        <w:rPr>
          <w:szCs w:val="20"/>
        </w:rPr>
        <w:t>ise ingezet op een vernieuwde manier van registreren en bij effect op promotie van het aanbod.</w:t>
      </w:r>
    </w:p>
    <w:p w14:paraId="7C2E6933" w14:textId="401B50FF" w:rsidR="0058677B" w:rsidRPr="00DF24E3" w:rsidRDefault="0058677B" w:rsidP="00DF24E3">
      <w:pPr>
        <w:pStyle w:val="Kop1"/>
        <w:rPr>
          <w:sz w:val="20"/>
          <w:szCs w:val="20"/>
          <w:highlight w:val="green"/>
        </w:rPr>
      </w:pPr>
      <w:r w:rsidRPr="00DF24E3">
        <w:rPr>
          <w:sz w:val="20"/>
          <w:szCs w:val="20"/>
          <w:highlight w:val="green"/>
        </w:rPr>
        <w:t>SDG 10: Iedereen telt mee in Harelbeke</w:t>
      </w:r>
    </w:p>
    <w:p w14:paraId="1B86C4DD" w14:textId="77777777" w:rsidR="0058677B" w:rsidRPr="00DF24E3" w:rsidRDefault="0058677B" w:rsidP="004B15E6">
      <w:pPr>
        <w:pStyle w:val="Kop1"/>
      </w:pPr>
      <w:r w:rsidRPr="00DF24E3">
        <w:t>Huis van welzijn</w:t>
      </w:r>
    </w:p>
    <w:p w14:paraId="1C3B052A" w14:textId="77777777" w:rsidR="0058677B" w:rsidRPr="00DF24E3" w:rsidRDefault="0058677B" w:rsidP="004B15E6">
      <w:pPr>
        <w:pStyle w:val="Kop2"/>
      </w:pPr>
      <w:r w:rsidRPr="00DF24E3">
        <w:t>Sociale cohesie</w:t>
      </w:r>
    </w:p>
    <w:p w14:paraId="5EB78195" w14:textId="3734CD83" w:rsidR="00C07A6E" w:rsidRPr="008475DD" w:rsidRDefault="00C07A6E" w:rsidP="00DF24E3">
      <w:pPr>
        <w:rPr>
          <w:i/>
          <w:szCs w:val="20"/>
        </w:rPr>
      </w:pPr>
      <w:r w:rsidRPr="00DF24E3">
        <w:rPr>
          <w:szCs w:val="20"/>
        </w:rPr>
        <w:t xml:space="preserve">De synergie tussen de verschillende diensten van het Huis van Welzijn, Huis van het Kind, de buurtwerking GS9 en onderwijs werd nog versterkt, evenals met andere externe diensten zoals bib, jeugd,... De extra covidmiddelen van de Vlaamse overheid en de federale overheid hebben dit beleid mee ondersteund. </w:t>
      </w:r>
    </w:p>
    <w:p w14:paraId="1B1D1236" w14:textId="77777777" w:rsidR="00F568D5" w:rsidRPr="00DF24E3" w:rsidRDefault="0058677B" w:rsidP="004B15E6">
      <w:pPr>
        <w:pStyle w:val="Kop2"/>
      </w:pPr>
      <w:r w:rsidRPr="00DF24E3">
        <w:t>Lokaal mondiaal beleid</w:t>
      </w:r>
    </w:p>
    <w:p w14:paraId="380E2C3F" w14:textId="48987068" w:rsidR="00413FA7" w:rsidRPr="00DF24E3" w:rsidRDefault="00413FA7" w:rsidP="00DF24E3">
      <w:pPr>
        <w:rPr>
          <w:szCs w:val="20"/>
        </w:rPr>
      </w:pPr>
      <w:r w:rsidRPr="00DF24E3">
        <w:rPr>
          <w:szCs w:val="20"/>
        </w:rPr>
        <w:t>De Weireldraad kende zijn eerste werkjaar in de structuur van werkgroepen en denktanks. De hernieuwde jurywerking om subsidiedossiers te bespreken, bleek een vruchtbare aanpak.</w:t>
      </w:r>
    </w:p>
    <w:p w14:paraId="12C4412F" w14:textId="32032F9B" w:rsidR="00413FA7" w:rsidRPr="00DF24E3" w:rsidRDefault="00413FA7" w:rsidP="00DF24E3">
      <w:pPr>
        <w:rPr>
          <w:szCs w:val="20"/>
        </w:rPr>
      </w:pPr>
      <w:r w:rsidRPr="00DF24E3">
        <w:rPr>
          <w:szCs w:val="20"/>
        </w:rPr>
        <w:t>De Weireldraad is een diasporavereniging rijker en het uitwisselingsproject 'Sterke vrouwen hier én daar' nam zijn start. Met middelen van de provincie West-Vlaanderen wordt er in een berberdorp in Marokko een school voor volwassen</w:t>
      </w:r>
      <w:r w:rsidR="00B904D6" w:rsidRPr="00DF24E3">
        <w:rPr>
          <w:szCs w:val="20"/>
        </w:rPr>
        <w:t>en</w:t>
      </w:r>
      <w:r w:rsidRPr="00DF24E3">
        <w:rPr>
          <w:szCs w:val="20"/>
        </w:rPr>
        <w:t xml:space="preserve"> gebouwd en in samenwerking van diaspora- en vrouwenverenigingen van hier, wordt er een uitwisseling uitgebouwd met de organisaties en vrouwen daar. </w:t>
      </w:r>
    </w:p>
    <w:p w14:paraId="0E0568D1" w14:textId="7EA6CD83" w:rsidR="00413FA7" w:rsidRPr="00DF24E3" w:rsidRDefault="00413FA7" w:rsidP="00DF24E3">
      <w:pPr>
        <w:rPr>
          <w:szCs w:val="20"/>
        </w:rPr>
      </w:pPr>
      <w:r w:rsidRPr="00DF24E3">
        <w:rPr>
          <w:szCs w:val="20"/>
        </w:rPr>
        <w:t>Binnen de stedenband met Eenhana werd naar best vermogen verder gewerkt aan de lopende projecten, met name rond ICT en de waterzuivering. De CEO</w:t>
      </w:r>
      <w:r w:rsidR="00B904D6" w:rsidRPr="00DF24E3">
        <w:rPr>
          <w:szCs w:val="20"/>
        </w:rPr>
        <w:t>'s</w:t>
      </w:r>
      <w:r w:rsidRPr="00DF24E3">
        <w:rPr>
          <w:szCs w:val="20"/>
        </w:rPr>
        <w:t xml:space="preserve"> maakten digitaal kennis met elkaar en er wordt uitgekeken naar werkbezoeken in 2022.</w:t>
      </w:r>
    </w:p>
    <w:p w14:paraId="24C8A13F" w14:textId="77777777" w:rsidR="00413FA7" w:rsidRPr="00DF24E3" w:rsidRDefault="00413FA7" w:rsidP="00DF24E3">
      <w:pPr>
        <w:rPr>
          <w:bCs/>
          <w:szCs w:val="20"/>
        </w:rPr>
      </w:pPr>
      <w:r w:rsidRPr="00DF24E3">
        <w:rPr>
          <w:szCs w:val="20"/>
        </w:rPr>
        <w:t>STOEL 4, de intergemeentelijke proeftuin in het kader van de vierde pijler van inburgering heeft zijn eerste werkjaar acher de rug. Heel wat inburgeraars konden er proeven van vrijwilligerswerk en taalstages met het oog op hun sociale integratie.</w:t>
      </w:r>
    </w:p>
    <w:p w14:paraId="6BEE070D" w14:textId="6895C8FC" w:rsidR="0058677B" w:rsidRPr="00DF24E3" w:rsidRDefault="0058677B" w:rsidP="004B15E6">
      <w:pPr>
        <w:pStyle w:val="Kop1"/>
      </w:pPr>
      <w:r w:rsidRPr="00DF24E3">
        <w:t>Communicatie</w:t>
      </w:r>
    </w:p>
    <w:p w14:paraId="775F6413" w14:textId="77777777" w:rsidR="00F17E2E" w:rsidRPr="00DF24E3" w:rsidRDefault="00F17E2E" w:rsidP="004B15E6">
      <w:pPr>
        <w:pStyle w:val="Kop2"/>
      </w:pPr>
      <w:r w:rsidRPr="00DF24E3">
        <w:t>Participatie</w:t>
      </w:r>
    </w:p>
    <w:p w14:paraId="1ADADE7E" w14:textId="77777777" w:rsidR="00F17E2E" w:rsidRPr="00DF24E3" w:rsidRDefault="00F17E2E" w:rsidP="00DF24E3">
      <w:pPr>
        <w:rPr>
          <w:szCs w:val="20"/>
        </w:rPr>
      </w:pPr>
      <w:r w:rsidRPr="00DF24E3">
        <w:rPr>
          <w:szCs w:val="20"/>
        </w:rPr>
        <w:lastRenderedPageBreak/>
        <w:t>In mei 2021 werd met wat vertraging het participatiekader goedgekeurd in de gemeenteraad. De vertraging had alles te maken met het feit dat we onze eigen 'participatiestandaard' (die we in huis ontwikkelden voor alle Vlaamse steden) wilden bijsturen vanuit de praktijk als dat nodig bleek. Dat was echter niet nodig.</w:t>
      </w:r>
    </w:p>
    <w:p w14:paraId="5996412B" w14:textId="77777777" w:rsidR="00F17E2E" w:rsidRPr="00DF24E3" w:rsidRDefault="00F17E2E" w:rsidP="00DF24E3">
      <w:pPr>
        <w:rPr>
          <w:szCs w:val="20"/>
        </w:rPr>
      </w:pPr>
      <w:r w:rsidRPr="00DF24E3">
        <w:rPr>
          <w:szCs w:val="20"/>
        </w:rPr>
        <w:t>Ondertussen ging de werkgroep geveltuinen opnieuw van start. De nieuwe oproep voor geveltuinen zorgde voor twaalf nieuwe plekken in de stad waar geveltuinen werden aangelegd,</w:t>
      </w:r>
    </w:p>
    <w:p w14:paraId="744EEDB4" w14:textId="77777777" w:rsidR="00F17E2E" w:rsidRPr="00DF24E3" w:rsidRDefault="00F17E2E" w:rsidP="00DF24E3">
      <w:pPr>
        <w:rPr>
          <w:szCs w:val="20"/>
        </w:rPr>
      </w:pPr>
      <w:r w:rsidRPr="00DF24E3">
        <w:rPr>
          <w:szCs w:val="20"/>
        </w:rPr>
        <w:t xml:space="preserve">De werkgroep 'Veilige schoolomgevingen' startte de subwerkgroepen 'kiss &amp; ride', 'wandelpool' en 'sensibiliseringsacties' op. </w:t>
      </w:r>
    </w:p>
    <w:p w14:paraId="1301FF7D" w14:textId="55E87EC1" w:rsidR="00F17E2E" w:rsidRPr="00DF24E3" w:rsidRDefault="00F17E2E" w:rsidP="00DF24E3">
      <w:pPr>
        <w:rPr>
          <w:szCs w:val="20"/>
        </w:rPr>
      </w:pPr>
      <w:r w:rsidRPr="00DF24E3">
        <w:rPr>
          <w:szCs w:val="20"/>
        </w:rPr>
        <w:t>De nieuwe editie van Hallo Harelbeke vond plaats op 24, 25 en 26 augustus 2021 en spitste zich toe op de verschillende deelkernen (Stasegem, Hulste en Bavikhove). In elke kern werken we aan een specifieke, kenmerkende plek: de pastorietuin in Hulste, het plein in Bavikhove en de open plek in het Kanaalbos in Stasegem</w:t>
      </w:r>
      <w:r w:rsidR="00B904D6" w:rsidRPr="00DF24E3">
        <w:rPr>
          <w:szCs w:val="20"/>
        </w:rPr>
        <w:t>.</w:t>
      </w:r>
    </w:p>
    <w:p w14:paraId="4EB323DE" w14:textId="77777777" w:rsidR="00F17E2E" w:rsidRPr="00DF24E3" w:rsidRDefault="00F17E2E" w:rsidP="00DF24E3">
      <w:pPr>
        <w:rPr>
          <w:szCs w:val="20"/>
        </w:rPr>
      </w:pPr>
      <w:r w:rsidRPr="00DF24E3">
        <w:rPr>
          <w:szCs w:val="20"/>
        </w:rPr>
        <w:t>Ondertussen zijn een aantal zaken gerealiseerd of staan ze op de rails. Stasegem: bijenhotel en boomzitbank aangekocht + aanvraag om elektriciteitscabine te verzetten goedgekeurd. Hulste: onderhoudswerken en verwijderen van omheining worden ingepland in 2022 + eind december 2021 werd de pastorietuin tijdelijk publiek opengesteld, bezoekers kregen er meer info adhv infoborden. Bavikhove: we denken na over het mobipunt op het plein in Bavikhove ism Leiedal + de groenvakken worden begin 2022 aangepakt door de groendienst + de mogelijkheden zijn bekeken om de standbeelden van de Vlassers te verplaatsen en meer in beeld te brengen.</w:t>
      </w:r>
    </w:p>
    <w:p w14:paraId="4973E419" w14:textId="77777777" w:rsidR="00F17E2E" w:rsidRPr="00DF24E3" w:rsidRDefault="00F17E2E" w:rsidP="00DF24E3">
      <w:pPr>
        <w:rPr>
          <w:szCs w:val="20"/>
        </w:rPr>
      </w:pPr>
      <w:r w:rsidRPr="00DF24E3">
        <w:rPr>
          <w:szCs w:val="20"/>
        </w:rPr>
        <w:t xml:space="preserve">In 2021 werden uiteraard ook infovergaderingen (volgens de beproefde methodiek) gehouden over verschillende werken in de stad. </w:t>
      </w:r>
    </w:p>
    <w:p w14:paraId="5B51711C" w14:textId="7FBCE8A9" w:rsidR="0058677B" w:rsidRPr="004B15E6" w:rsidRDefault="4E5BC256" w:rsidP="004B15E6">
      <w:pPr>
        <w:pStyle w:val="Kop2"/>
      </w:pPr>
      <w:r w:rsidRPr="004B15E6">
        <w:t>Toerisme</w:t>
      </w:r>
    </w:p>
    <w:p w14:paraId="3B8BC6DB" w14:textId="0D36A5F1" w:rsidR="62B7FDD8" w:rsidRPr="00DF24E3" w:rsidRDefault="46694156" w:rsidP="00DF24E3">
      <w:pPr>
        <w:rPr>
          <w:rFonts w:eastAsia="Calibri" w:cs="Arial"/>
          <w:szCs w:val="20"/>
        </w:rPr>
      </w:pPr>
      <w:r w:rsidRPr="00DF24E3">
        <w:rPr>
          <w:szCs w:val="20"/>
        </w:rPr>
        <w:t>Het wandel</w:t>
      </w:r>
      <w:r w:rsidR="00B904D6" w:rsidRPr="00DF24E3">
        <w:rPr>
          <w:szCs w:val="20"/>
        </w:rPr>
        <w:t>-</w:t>
      </w:r>
      <w:r w:rsidRPr="00DF24E3">
        <w:rPr>
          <w:szCs w:val="20"/>
        </w:rPr>
        <w:t xml:space="preserve"> en fietstoerisme kende hoge pieken met dank aan corona. Ook in Harelbeke zetten we in op fietsen en wandelen. In de zomer organiseerden we een aantal zomerse wandelingen voor individuele wandelaars. De bestaande Roland Garros wandelroute in Hulste werd vast bewegwijzerd. Ondertussen konden al heel wat wandelaars genieten van de route. We werkten een nieuwe lay-out uit voor de bestaande en nieuwe fiets</w:t>
      </w:r>
      <w:r w:rsidR="00B904D6" w:rsidRPr="00DF24E3">
        <w:rPr>
          <w:szCs w:val="20"/>
        </w:rPr>
        <w:t>-</w:t>
      </w:r>
      <w:r w:rsidRPr="00DF24E3">
        <w:rPr>
          <w:szCs w:val="20"/>
        </w:rPr>
        <w:t xml:space="preserve"> en wandelroutes en stelden al de eerste routes voor in de nieuwe lay-out.</w:t>
      </w:r>
      <w:r w:rsidR="385FE544" w:rsidRPr="00DF24E3">
        <w:rPr>
          <w:szCs w:val="20"/>
        </w:rPr>
        <w:t xml:space="preserve"> </w:t>
      </w:r>
      <w:r w:rsidR="62B7FDD8" w:rsidRPr="00DF24E3">
        <w:rPr>
          <w:szCs w:val="20"/>
        </w:rPr>
        <w:t>In samenwerking met het departement grondgebiedszaken werd opnieuw een ‘Dag van de Trage Weg’-fietstocht georganiseerd.</w:t>
      </w:r>
    </w:p>
    <w:p w14:paraId="1408694A" w14:textId="5947E131" w:rsidR="0058677B" w:rsidRPr="00DF24E3" w:rsidRDefault="0058677B" w:rsidP="004B15E6">
      <w:pPr>
        <w:pStyle w:val="Kop2"/>
      </w:pPr>
      <w:r w:rsidRPr="00DF24E3">
        <w:t>Citymarketing </w:t>
      </w:r>
      <w:r w:rsidR="00DC4117" w:rsidRPr="00DF24E3">
        <w:t>en evenementen</w:t>
      </w:r>
    </w:p>
    <w:p w14:paraId="35970100" w14:textId="0488BC7C" w:rsidR="00DC4117" w:rsidRPr="00DF24E3" w:rsidRDefault="00DC4117" w:rsidP="00DF24E3">
      <w:pPr>
        <w:rPr>
          <w:szCs w:val="20"/>
        </w:rPr>
      </w:pPr>
      <w:r w:rsidRPr="00DF24E3">
        <w:rPr>
          <w:szCs w:val="20"/>
        </w:rPr>
        <w:t>Omwille van de coronarealiteit kwam citymarketing niet echt van de grond, maar een aantal activiteiten kregen grote weerklank: Cinémarkt, stdsfstvl HBK</w:t>
      </w:r>
      <w:r w:rsidR="001B53E1" w:rsidRPr="00DF24E3">
        <w:rPr>
          <w:szCs w:val="20"/>
        </w:rPr>
        <w:t xml:space="preserve"> en</w:t>
      </w:r>
      <w:r w:rsidRPr="00DF24E3">
        <w:rPr>
          <w:szCs w:val="20"/>
        </w:rPr>
        <w:t xml:space="preserve"> onthaal van de Sint</w:t>
      </w:r>
      <w:r w:rsidR="001B53E1" w:rsidRPr="00DF24E3">
        <w:rPr>
          <w:szCs w:val="20"/>
        </w:rPr>
        <w:t>.</w:t>
      </w:r>
    </w:p>
    <w:p w14:paraId="25C34016" w14:textId="77777777" w:rsidR="0058677B" w:rsidRPr="00DF24E3" w:rsidRDefault="0058677B" w:rsidP="00DF24E3">
      <w:pPr>
        <w:pStyle w:val="Kop1"/>
        <w:rPr>
          <w:sz w:val="20"/>
          <w:szCs w:val="20"/>
        </w:rPr>
      </w:pPr>
      <w:r w:rsidRPr="00DF24E3">
        <w:rPr>
          <w:sz w:val="20"/>
          <w:szCs w:val="20"/>
          <w:highlight w:val="green"/>
        </w:rPr>
        <w:t>SDG 11: Harelbeke investeert in de duurzame ruimtelijke ontwikkeling van de stad</w:t>
      </w:r>
    </w:p>
    <w:p w14:paraId="4E7E6515" w14:textId="77777777" w:rsidR="0058677B" w:rsidRPr="00DF24E3" w:rsidRDefault="0058677B" w:rsidP="004B15E6">
      <w:pPr>
        <w:pStyle w:val="Kop1"/>
      </w:pPr>
      <w:r w:rsidRPr="00DF24E3">
        <w:t>Grondgebiedszaken</w:t>
      </w:r>
    </w:p>
    <w:p w14:paraId="61F8AF58" w14:textId="77777777" w:rsidR="0058677B" w:rsidRPr="00DF24E3" w:rsidRDefault="0058677B" w:rsidP="004B15E6">
      <w:pPr>
        <w:pStyle w:val="Kop2"/>
      </w:pPr>
      <w:r w:rsidRPr="004B15E6">
        <w:t>Coördinatiebureau en stadsontwikkeling</w:t>
      </w:r>
    </w:p>
    <w:p w14:paraId="1C6B9F35" w14:textId="5E34C4C1" w:rsidR="0058677B" w:rsidRPr="00DF24E3" w:rsidRDefault="0058677B" w:rsidP="00DF24E3">
      <w:pPr>
        <w:rPr>
          <w:szCs w:val="20"/>
        </w:rPr>
      </w:pPr>
      <w:r w:rsidRPr="00DF24E3">
        <w:rPr>
          <w:szCs w:val="20"/>
        </w:rPr>
        <w:lastRenderedPageBreak/>
        <w:t>Voor het jaar 202</w:t>
      </w:r>
      <w:r w:rsidR="001E651C" w:rsidRPr="00DF24E3">
        <w:rPr>
          <w:szCs w:val="20"/>
        </w:rPr>
        <w:t>1</w:t>
      </w:r>
      <w:r w:rsidRPr="00DF24E3">
        <w:rPr>
          <w:szCs w:val="20"/>
        </w:rPr>
        <w:t xml:space="preserve"> waren volgende projecten opvallend aanwezig in het centrum van de stad.</w:t>
      </w:r>
    </w:p>
    <w:p w14:paraId="296D045E" w14:textId="7891AF1B" w:rsidR="001E651C" w:rsidRPr="00DF24E3" w:rsidRDefault="001E651C" w:rsidP="00DF24E3">
      <w:pPr>
        <w:rPr>
          <w:szCs w:val="20"/>
        </w:rPr>
      </w:pPr>
      <w:r w:rsidRPr="00DF24E3">
        <w:rPr>
          <w:rStyle w:val="normaltextrun"/>
          <w:rFonts w:cs="Calibri"/>
          <w:szCs w:val="20"/>
          <w:shd w:val="clear" w:color="auto" w:fill="FFFFFF"/>
        </w:rPr>
        <w:t xml:space="preserve">De </w:t>
      </w:r>
      <w:r w:rsidRPr="00DF24E3">
        <w:rPr>
          <w:rStyle w:val="spellingerror"/>
          <w:rFonts w:cs="Calibri"/>
          <w:szCs w:val="20"/>
          <w:shd w:val="clear" w:color="auto" w:fill="FFFFFF"/>
        </w:rPr>
        <w:t>verwervingen</w:t>
      </w:r>
      <w:r w:rsidRPr="00DF24E3">
        <w:rPr>
          <w:rStyle w:val="normaltextrun"/>
          <w:rFonts w:cs="Calibri"/>
          <w:szCs w:val="20"/>
          <w:shd w:val="clear" w:color="auto" w:fill="FFFFFF"/>
        </w:rPr>
        <w:t xml:space="preserve"> van de panden aan Centrum I door </w:t>
      </w:r>
      <w:r w:rsidRPr="00DF24E3">
        <w:rPr>
          <w:rStyle w:val="spellingerror"/>
          <w:rFonts w:cs="Calibri"/>
          <w:szCs w:val="20"/>
          <w:shd w:val="clear" w:color="auto" w:fill="FFFFFF"/>
        </w:rPr>
        <w:t>Leiedal</w:t>
      </w:r>
      <w:r w:rsidRPr="00DF24E3">
        <w:rPr>
          <w:rStyle w:val="normaltextrun"/>
          <w:rFonts w:cs="Calibri"/>
          <w:szCs w:val="20"/>
          <w:shd w:val="clear" w:color="auto" w:fill="FFFFFF"/>
        </w:rPr>
        <w:t xml:space="preserve"> kenden een vlotte start. Er is een ontwerpbureau aangesteld voor de realisatie van het dichtleggen van de oude inrit van centrum </w:t>
      </w:r>
      <w:r w:rsidRPr="00DF24E3">
        <w:rPr>
          <w:rStyle w:val="contextualspellingandgrammarerror"/>
          <w:rFonts w:cs="Calibri"/>
          <w:szCs w:val="20"/>
          <w:shd w:val="clear" w:color="auto" w:fill="FFFFFF"/>
        </w:rPr>
        <w:t>I .</w:t>
      </w:r>
      <w:r w:rsidRPr="00DF24E3">
        <w:rPr>
          <w:rStyle w:val="normaltextrun"/>
          <w:rFonts w:cs="Calibri"/>
          <w:szCs w:val="20"/>
          <w:shd w:val="clear" w:color="auto" w:fill="FFFFFF"/>
        </w:rPr>
        <w:t xml:space="preserve"> Het Marktplein werd afgewerkt en de eerste nieuwe winkels namen hun intrek. </w:t>
      </w:r>
      <w:r w:rsidRPr="00DF24E3">
        <w:rPr>
          <w:rStyle w:val="contextualspellingandgrammarerror"/>
          <w:rFonts w:cs="Calibri"/>
          <w:szCs w:val="20"/>
          <w:shd w:val="clear" w:color="auto" w:fill="FFFFFF"/>
        </w:rPr>
        <w:t>Het binnenhof</w:t>
      </w:r>
      <w:r w:rsidRPr="00DF24E3">
        <w:rPr>
          <w:rStyle w:val="normaltextrun"/>
          <w:rFonts w:cs="Calibri"/>
          <w:szCs w:val="20"/>
          <w:shd w:val="clear" w:color="auto" w:fill="FFFFFF"/>
        </w:rPr>
        <w:t xml:space="preserve"> dient nog gefinaliseerd. In 2022 zou het resultaat van deze ingrijpende werken ook in de beleving van het Marktplein zichtbaar moeten zijn. De onderhandelingen over de verwerving van het Moleneiland als groene oase in het centrum worden </w:t>
      </w:r>
      <w:r w:rsidRPr="00DF24E3">
        <w:rPr>
          <w:rStyle w:val="contextualspellingandgrammarerror"/>
          <w:rFonts w:cs="Calibri"/>
          <w:szCs w:val="20"/>
          <w:shd w:val="clear" w:color="auto" w:fill="FFFFFF"/>
        </w:rPr>
        <w:t>verder gezet</w:t>
      </w:r>
      <w:r w:rsidRPr="00DF24E3">
        <w:rPr>
          <w:rStyle w:val="normaltextrun"/>
          <w:rFonts w:cs="Calibri"/>
          <w:szCs w:val="20"/>
          <w:shd w:val="clear" w:color="auto" w:fill="FFFFFF"/>
        </w:rPr>
        <w:t xml:space="preserve"> met de Vlaamse Waterweg.</w:t>
      </w:r>
    </w:p>
    <w:p w14:paraId="72357040" w14:textId="258D83F6" w:rsidR="001E651C" w:rsidRPr="00DF24E3" w:rsidRDefault="002C0012" w:rsidP="00DF24E3">
      <w:pPr>
        <w:rPr>
          <w:rStyle w:val="eop"/>
          <w:rFonts w:cs="Calibri"/>
          <w:color w:val="000000"/>
          <w:szCs w:val="20"/>
          <w:shd w:val="clear" w:color="auto" w:fill="FFFFFF"/>
        </w:rPr>
      </w:pPr>
      <w:r w:rsidRPr="00DF24E3">
        <w:rPr>
          <w:rStyle w:val="contextualspellingandgrammarerror"/>
          <w:rFonts w:cs="Calibri"/>
          <w:color w:val="000000"/>
          <w:szCs w:val="20"/>
          <w:shd w:val="clear" w:color="auto" w:fill="FFFFFF"/>
        </w:rPr>
        <w:t xml:space="preserve">RUP </w:t>
      </w:r>
      <w:r w:rsidR="00AB0CB7" w:rsidRPr="00DF24E3">
        <w:rPr>
          <w:rStyle w:val="contextualspellingandgrammarerror"/>
          <w:rFonts w:cs="Calibri"/>
          <w:color w:val="000000"/>
          <w:szCs w:val="20"/>
          <w:shd w:val="clear" w:color="auto" w:fill="FFFFFF"/>
        </w:rPr>
        <w:t>s</w:t>
      </w:r>
      <w:r w:rsidRPr="00DF24E3">
        <w:rPr>
          <w:rStyle w:val="contextualspellingandgrammarerror"/>
          <w:rFonts w:cs="Calibri"/>
          <w:color w:val="000000"/>
          <w:szCs w:val="20"/>
          <w:shd w:val="clear" w:color="auto" w:fill="FFFFFF"/>
        </w:rPr>
        <w:t>ite</w:t>
      </w:r>
      <w:r w:rsidRPr="00DF24E3">
        <w:rPr>
          <w:rStyle w:val="normaltextrun"/>
          <w:rFonts w:cs="Calibri"/>
          <w:color w:val="000000"/>
          <w:szCs w:val="20"/>
          <w:shd w:val="clear" w:color="auto" w:fill="FFFFFF"/>
        </w:rPr>
        <w:t xml:space="preserve"> De Mol werd in 2021 afgerond. Nu kunnen de verdere stappen gezet worden.   In verband met de culturele site wachten we nog steeds op uitsluitsel vanuit het zorgbedrijf. Ik hoop eind maart ten laatste nieuws hierover te hebben, zodat we aanpassingswerken in CC Het Spoor definitief kunnen opstarten. </w:t>
      </w:r>
      <w:r w:rsidRPr="00DF24E3">
        <w:rPr>
          <w:rStyle w:val="eop"/>
          <w:rFonts w:cs="Calibri"/>
          <w:color w:val="000000"/>
          <w:szCs w:val="20"/>
          <w:shd w:val="clear" w:color="auto" w:fill="FFFFFF"/>
        </w:rPr>
        <w:t> </w:t>
      </w:r>
    </w:p>
    <w:p w14:paraId="04C08B21" w14:textId="13F8ADD5" w:rsidR="002C0012" w:rsidRPr="00DF24E3" w:rsidRDefault="002C0012" w:rsidP="00DF24E3">
      <w:pPr>
        <w:rPr>
          <w:szCs w:val="20"/>
        </w:rPr>
      </w:pPr>
      <w:r w:rsidRPr="00DF24E3">
        <w:rPr>
          <w:rStyle w:val="normaltextrun"/>
          <w:rFonts w:cs="Calibri"/>
          <w:color w:val="000000"/>
          <w:szCs w:val="20"/>
          <w:shd w:val="clear" w:color="auto" w:fill="FFFFFF"/>
        </w:rPr>
        <w:t xml:space="preserve">Mede door problemen met de riolering konden de werken aan de lokalen van Chiro </w:t>
      </w:r>
      <w:r w:rsidRPr="00DF24E3">
        <w:rPr>
          <w:rStyle w:val="spellingerror"/>
          <w:rFonts w:cs="Calibri"/>
          <w:color w:val="000000"/>
          <w:szCs w:val="20"/>
          <w:shd w:val="clear" w:color="auto" w:fill="FFFFFF"/>
        </w:rPr>
        <w:t>Bavikhove</w:t>
      </w:r>
      <w:r w:rsidRPr="00DF24E3">
        <w:rPr>
          <w:rStyle w:val="normaltextrun"/>
          <w:rFonts w:cs="Calibri"/>
          <w:color w:val="000000"/>
          <w:szCs w:val="20"/>
          <w:shd w:val="clear" w:color="auto" w:fill="FFFFFF"/>
        </w:rPr>
        <w:t xml:space="preserve"> in 2021 niet opgestart worden. Verwacht wordt dat men halverwege 2022 </w:t>
      </w:r>
      <w:r w:rsidR="00AB0CB7" w:rsidRPr="00DF24E3">
        <w:rPr>
          <w:rStyle w:val="normaltextrun"/>
          <w:rFonts w:cs="Calibri"/>
          <w:color w:val="000000"/>
          <w:szCs w:val="20"/>
          <w:shd w:val="clear" w:color="auto" w:fill="FFFFFF"/>
        </w:rPr>
        <w:t>met</w:t>
      </w:r>
      <w:r w:rsidRPr="00DF24E3">
        <w:rPr>
          <w:rStyle w:val="normaltextrun"/>
          <w:rFonts w:cs="Calibri"/>
          <w:color w:val="000000"/>
          <w:szCs w:val="20"/>
          <w:shd w:val="clear" w:color="auto" w:fill="FFFFFF"/>
        </w:rPr>
        <w:t xml:space="preserve"> de werken zal starten.</w:t>
      </w:r>
      <w:r w:rsidRPr="00DF24E3">
        <w:rPr>
          <w:rStyle w:val="eop"/>
          <w:rFonts w:cs="Calibri"/>
          <w:color w:val="000000"/>
          <w:szCs w:val="20"/>
          <w:shd w:val="clear" w:color="auto" w:fill="FFFFFF"/>
        </w:rPr>
        <w:t> </w:t>
      </w:r>
    </w:p>
    <w:p w14:paraId="7CB27B43" w14:textId="3D08B2B8" w:rsidR="001E651C" w:rsidRPr="00DF24E3" w:rsidRDefault="0017420E" w:rsidP="00DF24E3">
      <w:pPr>
        <w:rPr>
          <w:szCs w:val="20"/>
        </w:rPr>
      </w:pPr>
      <w:r w:rsidRPr="00DF24E3">
        <w:rPr>
          <w:rStyle w:val="normaltextrun"/>
          <w:rFonts w:cs="Calibri"/>
          <w:color w:val="000000"/>
          <w:szCs w:val="20"/>
          <w:shd w:val="clear" w:color="auto" w:fill="FFFFFF"/>
        </w:rPr>
        <w:t xml:space="preserve">De werken in Harelbeke Zuid zijn zo goed als afgerond. Het gescheiden stelsel voor de bedrijven en de collector in de Spoorwegstraat is in gebruik. De studie voor de Ballingenweg, Nijverheidsstraat en Eilandstraat is afgerond. Het bestek wordt gefinaliseerd voor aanbesteding voorjaar 2022. Het bestek van de </w:t>
      </w:r>
      <w:r w:rsidRPr="00DF24E3">
        <w:rPr>
          <w:rStyle w:val="spellingerror"/>
          <w:rFonts w:cs="Calibri"/>
          <w:color w:val="000000"/>
          <w:szCs w:val="20"/>
          <w:shd w:val="clear" w:color="auto" w:fill="FFFFFF"/>
        </w:rPr>
        <w:t>Kervijnstraat</w:t>
      </w:r>
      <w:r w:rsidRPr="00DF24E3">
        <w:rPr>
          <w:rStyle w:val="normaltextrun"/>
          <w:rFonts w:cs="Calibri"/>
          <w:color w:val="000000"/>
          <w:szCs w:val="20"/>
          <w:shd w:val="clear" w:color="auto" w:fill="FFFFFF"/>
        </w:rPr>
        <w:t xml:space="preserve"> is uitgestuurd. De prijzen worden ingewacht midden januari. Een eerste visie rond de </w:t>
      </w:r>
      <w:r w:rsidRPr="00DF24E3">
        <w:rPr>
          <w:rStyle w:val="spellingerror"/>
          <w:rFonts w:cs="Calibri"/>
          <w:color w:val="000000"/>
          <w:szCs w:val="20"/>
          <w:shd w:val="clear" w:color="auto" w:fill="FFFFFF"/>
        </w:rPr>
        <w:t>heraanleg</w:t>
      </w:r>
      <w:r w:rsidRPr="00DF24E3">
        <w:rPr>
          <w:rStyle w:val="normaltextrun"/>
          <w:rFonts w:cs="Calibri"/>
          <w:color w:val="000000"/>
          <w:szCs w:val="20"/>
          <w:shd w:val="clear" w:color="auto" w:fill="FFFFFF"/>
        </w:rPr>
        <w:t xml:space="preserve"> Steenbrugstraat en </w:t>
      </w:r>
      <w:r w:rsidRPr="00DF24E3">
        <w:rPr>
          <w:rStyle w:val="spellingerror"/>
          <w:rFonts w:cs="Calibri"/>
          <w:color w:val="000000"/>
          <w:szCs w:val="20"/>
          <w:shd w:val="clear" w:color="auto" w:fill="FFFFFF"/>
        </w:rPr>
        <w:t>Beversestraat</w:t>
      </w:r>
      <w:r w:rsidRPr="00DF24E3">
        <w:rPr>
          <w:rStyle w:val="normaltextrun"/>
          <w:rFonts w:cs="Calibri"/>
          <w:color w:val="000000"/>
          <w:szCs w:val="20"/>
          <w:shd w:val="clear" w:color="auto" w:fill="FFFFFF"/>
        </w:rPr>
        <w:t xml:space="preserve"> werd voorgelegd aan de bevolking in een infovergadering, de opmerkingen dienen verwerkt te worden in het ontwerp. </w:t>
      </w:r>
      <w:r w:rsidRPr="00DF24E3">
        <w:rPr>
          <w:rStyle w:val="contextualspellingandgrammarerror"/>
          <w:rFonts w:cs="Calibri"/>
          <w:color w:val="000000"/>
          <w:szCs w:val="20"/>
          <w:shd w:val="clear" w:color="auto" w:fill="FFFFFF"/>
        </w:rPr>
        <w:t>Het ontwerp</w:t>
      </w:r>
      <w:r w:rsidRPr="00DF24E3">
        <w:rPr>
          <w:rStyle w:val="normaltextrun"/>
          <w:rFonts w:cs="Calibri"/>
          <w:color w:val="000000"/>
          <w:szCs w:val="20"/>
          <w:shd w:val="clear" w:color="auto" w:fill="FFFFFF"/>
        </w:rPr>
        <w:t xml:space="preserve"> van de Korenstraat, Treurnietstraat en </w:t>
      </w:r>
      <w:r w:rsidRPr="00DF24E3">
        <w:rPr>
          <w:rStyle w:val="spellingerror"/>
          <w:rFonts w:cs="Calibri"/>
          <w:color w:val="000000"/>
          <w:szCs w:val="20"/>
          <w:shd w:val="clear" w:color="auto" w:fill="FFFFFF"/>
        </w:rPr>
        <w:t>Ooigemsevoetweg</w:t>
      </w:r>
      <w:r w:rsidRPr="00DF24E3">
        <w:rPr>
          <w:rStyle w:val="normaltextrun"/>
          <w:rFonts w:cs="Calibri"/>
          <w:color w:val="000000"/>
          <w:szCs w:val="20"/>
          <w:shd w:val="clear" w:color="auto" w:fill="FFFFFF"/>
        </w:rPr>
        <w:t xml:space="preserve"> </w:t>
      </w:r>
      <w:r w:rsidRPr="00DF24E3">
        <w:rPr>
          <w:rStyle w:val="contextualspellingandgrammarerror"/>
          <w:rFonts w:cs="Calibri"/>
          <w:color w:val="000000"/>
          <w:szCs w:val="20"/>
          <w:shd w:val="clear" w:color="auto" w:fill="FFFFFF"/>
        </w:rPr>
        <w:t>werd</w:t>
      </w:r>
      <w:r w:rsidRPr="00DF24E3">
        <w:rPr>
          <w:rStyle w:val="normaltextrun"/>
          <w:rFonts w:cs="Calibri"/>
          <w:color w:val="000000"/>
          <w:szCs w:val="20"/>
          <w:shd w:val="clear" w:color="auto" w:fill="FFFFFF"/>
        </w:rPr>
        <w:t xml:space="preserve"> voorgelegd aan de eigenaars die een deel van hun grond dienen over te dragen. Deze overdrachten dienen notarieel geregeld. </w:t>
      </w:r>
      <w:r w:rsidRPr="00DF24E3">
        <w:rPr>
          <w:rStyle w:val="spellingerror"/>
          <w:rFonts w:cs="Calibri"/>
          <w:color w:val="000000"/>
          <w:szCs w:val="20"/>
          <w:shd w:val="clear" w:color="auto" w:fill="FFFFFF"/>
        </w:rPr>
        <w:t>Aquafin</w:t>
      </w:r>
      <w:r w:rsidRPr="00DF24E3">
        <w:rPr>
          <w:rStyle w:val="normaltextrun"/>
          <w:rFonts w:cs="Calibri"/>
          <w:color w:val="000000"/>
          <w:szCs w:val="20"/>
          <w:shd w:val="clear" w:color="auto" w:fill="FFFFFF"/>
        </w:rPr>
        <w:t xml:space="preserve"> werkt verder aan het dossier </w:t>
      </w:r>
      <w:r w:rsidRPr="00DF24E3">
        <w:rPr>
          <w:rStyle w:val="spellingerror"/>
          <w:rFonts w:cs="Calibri"/>
          <w:color w:val="000000"/>
          <w:szCs w:val="20"/>
          <w:shd w:val="clear" w:color="auto" w:fill="FFFFFF"/>
        </w:rPr>
        <w:t>Muizelstraat</w:t>
      </w:r>
      <w:r w:rsidRPr="00DF24E3">
        <w:rPr>
          <w:rStyle w:val="normaltextrun"/>
          <w:rFonts w:cs="Calibri"/>
          <w:color w:val="000000"/>
          <w:szCs w:val="20"/>
          <w:shd w:val="clear" w:color="auto" w:fill="FFFFFF"/>
        </w:rPr>
        <w:t xml:space="preserve"> voor de aanleg van een gescheiden stelsel, aansluitend wordt het buitengebied Klein Harelbeke onderhanden genomen door de stad en </w:t>
      </w:r>
      <w:r w:rsidRPr="00DF24E3">
        <w:rPr>
          <w:rStyle w:val="spellingerror"/>
          <w:rFonts w:cs="Calibri"/>
          <w:color w:val="000000"/>
          <w:szCs w:val="20"/>
          <w:shd w:val="clear" w:color="auto" w:fill="FFFFFF"/>
        </w:rPr>
        <w:t>Fluvius</w:t>
      </w:r>
      <w:r w:rsidRPr="00DF24E3">
        <w:rPr>
          <w:rStyle w:val="normaltextrun"/>
          <w:rFonts w:cs="Calibri"/>
          <w:color w:val="000000"/>
          <w:szCs w:val="20"/>
          <w:shd w:val="clear" w:color="auto" w:fill="FFFFFF"/>
        </w:rPr>
        <w:t>. </w:t>
      </w:r>
      <w:r w:rsidRPr="00DF24E3">
        <w:rPr>
          <w:rStyle w:val="eop"/>
          <w:rFonts w:cs="Calibri"/>
          <w:color w:val="000000"/>
          <w:szCs w:val="20"/>
          <w:shd w:val="clear" w:color="auto" w:fill="FFFFFF"/>
        </w:rPr>
        <w:t> </w:t>
      </w:r>
    </w:p>
    <w:p w14:paraId="50DC7095" w14:textId="1DE28BD6" w:rsidR="001E651C" w:rsidRPr="00DF24E3" w:rsidRDefault="00203A7C" w:rsidP="00DF24E3">
      <w:pPr>
        <w:rPr>
          <w:rStyle w:val="eop"/>
          <w:rFonts w:cs="Calibri"/>
          <w:color w:val="000000"/>
          <w:szCs w:val="20"/>
          <w:shd w:val="clear" w:color="auto" w:fill="FFFFFF"/>
        </w:rPr>
      </w:pPr>
      <w:r w:rsidRPr="00DF24E3">
        <w:rPr>
          <w:rStyle w:val="normaltextrun"/>
          <w:rFonts w:cs="Calibri"/>
          <w:color w:val="000000"/>
          <w:szCs w:val="20"/>
          <w:shd w:val="clear" w:color="auto" w:fill="FFFFFF"/>
        </w:rPr>
        <w:t xml:space="preserve">Het mobiliteitsplan van Harelbeke wordt verder uitgewerkt. De participatiemomenten hebben enige vertraging gehad door de coronamaatregelen en werden digitaal hernomen. De verschillende insteken werden verwerkt in een onderzoeksnota. De verschillende luiken in het mobiliteitsplan </w:t>
      </w:r>
      <w:r w:rsidRPr="00DF24E3">
        <w:rPr>
          <w:rStyle w:val="contextualspellingandgrammarerror"/>
          <w:rFonts w:cs="Calibri"/>
          <w:color w:val="000000"/>
          <w:szCs w:val="20"/>
          <w:shd w:val="clear" w:color="auto" w:fill="FFFFFF"/>
        </w:rPr>
        <w:t>rond fiets</w:t>
      </w:r>
      <w:r w:rsidRPr="00DF24E3">
        <w:rPr>
          <w:rStyle w:val="normaltextrun"/>
          <w:rFonts w:cs="Calibri"/>
          <w:color w:val="000000"/>
          <w:szCs w:val="20"/>
          <w:shd w:val="clear" w:color="auto" w:fill="FFFFFF"/>
        </w:rPr>
        <w:t>, weg, snelheidszones, categorisering wegen werden verder uitgewerkt en opgenomen in de onderzoeksnota die in 2022 wordt voorgelegd aan de bevoegde instanties en de bevolking.</w:t>
      </w:r>
      <w:r w:rsidRPr="00DF24E3">
        <w:rPr>
          <w:rStyle w:val="eop"/>
          <w:rFonts w:cs="Calibri"/>
          <w:color w:val="000000"/>
          <w:szCs w:val="20"/>
          <w:shd w:val="clear" w:color="auto" w:fill="FFFFFF"/>
        </w:rPr>
        <w:t> </w:t>
      </w:r>
    </w:p>
    <w:p w14:paraId="38E6099E" w14:textId="58E0E023" w:rsidR="00203A7C" w:rsidRPr="00DF24E3" w:rsidRDefault="00203A7C" w:rsidP="00DF24E3">
      <w:pPr>
        <w:rPr>
          <w:rStyle w:val="eop"/>
          <w:rFonts w:cs="Calibri"/>
          <w:szCs w:val="20"/>
          <w:shd w:val="clear" w:color="auto" w:fill="FFFFFF"/>
        </w:rPr>
      </w:pPr>
      <w:r w:rsidRPr="00DF24E3">
        <w:rPr>
          <w:rStyle w:val="normaltextrun"/>
          <w:rFonts w:cs="Calibri"/>
          <w:szCs w:val="20"/>
          <w:shd w:val="clear" w:color="auto" w:fill="FFFFFF"/>
        </w:rPr>
        <w:t xml:space="preserve">De opstart van de vervoerregio met </w:t>
      </w:r>
      <w:r w:rsidR="00AB0CB7" w:rsidRPr="00DF24E3">
        <w:rPr>
          <w:rStyle w:val="normaltextrun"/>
          <w:rFonts w:cs="Calibri"/>
          <w:szCs w:val="20"/>
          <w:shd w:val="clear" w:color="auto" w:fill="FFFFFF"/>
        </w:rPr>
        <w:t>de</w:t>
      </w:r>
      <w:r w:rsidRPr="00DF24E3">
        <w:rPr>
          <w:rStyle w:val="normaltextrun"/>
          <w:rFonts w:cs="Calibri"/>
          <w:szCs w:val="20"/>
          <w:shd w:val="clear" w:color="auto" w:fill="FFFFFF"/>
        </w:rPr>
        <w:t xml:space="preserve"> nieuwe kern en aanvullend net is met een jaar uitgesteld door de Vlaamse Overheid. </w:t>
      </w:r>
      <w:r w:rsidR="00AB0CB7" w:rsidRPr="00DF24E3">
        <w:rPr>
          <w:rStyle w:val="normaltextrun"/>
          <w:rFonts w:cs="Calibri"/>
          <w:szCs w:val="20"/>
          <w:shd w:val="clear" w:color="auto" w:fill="FFFFFF"/>
        </w:rPr>
        <w:t>Het</w:t>
      </w:r>
      <w:r w:rsidRPr="00DF24E3">
        <w:rPr>
          <w:rStyle w:val="normaltextrun"/>
          <w:rFonts w:cs="Calibri"/>
          <w:szCs w:val="20"/>
          <w:shd w:val="clear" w:color="auto" w:fill="FFFFFF"/>
        </w:rPr>
        <w:t xml:space="preserve"> </w:t>
      </w:r>
      <w:r w:rsidRPr="00DF24E3">
        <w:rPr>
          <w:rStyle w:val="spellingerror"/>
          <w:rFonts w:cs="Calibri"/>
          <w:szCs w:val="20"/>
          <w:shd w:val="clear" w:color="auto" w:fill="FFFFFF"/>
        </w:rPr>
        <w:t>mobipunt</w:t>
      </w:r>
      <w:r w:rsidRPr="00DF24E3">
        <w:rPr>
          <w:rStyle w:val="normaltextrun"/>
          <w:rFonts w:cs="Calibri"/>
          <w:szCs w:val="20"/>
          <w:shd w:val="clear" w:color="auto" w:fill="FFFFFF"/>
        </w:rPr>
        <w:t xml:space="preserve"> dat wordt gerealiseerd in Harelbeke Zuid is eveneens uitgesteld. Het </w:t>
      </w:r>
      <w:r w:rsidRPr="00DF24E3">
        <w:rPr>
          <w:rStyle w:val="spellingerror"/>
          <w:rFonts w:cs="Calibri"/>
          <w:szCs w:val="20"/>
          <w:shd w:val="clear" w:color="auto" w:fill="FFFFFF"/>
        </w:rPr>
        <w:t>mobipunt</w:t>
      </w:r>
      <w:r w:rsidRPr="00DF24E3">
        <w:rPr>
          <w:rStyle w:val="normaltextrun"/>
          <w:rFonts w:cs="Calibri"/>
          <w:szCs w:val="20"/>
          <w:shd w:val="clear" w:color="auto" w:fill="FFFFFF"/>
        </w:rPr>
        <w:t xml:space="preserve"> aan de stationsomgeving wordt verder uitgewerkt in het Masterplan Stationsomgeving.  De deelwagens en deelfietsen werden gelanceerd in 2021. N</w:t>
      </w:r>
      <w:r w:rsidR="00AB0CB7" w:rsidRPr="00DF24E3">
        <w:rPr>
          <w:rStyle w:val="normaltextrun"/>
          <w:rFonts w:cs="Calibri"/>
          <w:szCs w:val="20"/>
          <w:shd w:val="clear" w:color="auto" w:fill="FFFFFF"/>
        </w:rPr>
        <w:t>a</w:t>
      </w:r>
      <w:r w:rsidRPr="00DF24E3">
        <w:rPr>
          <w:rStyle w:val="normaltextrun"/>
          <w:rFonts w:cs="Calibri"/>
          <w:szCs w:val="20"/>
          <w:shd w:val="clear" w:color="auto" w:fill="FFFFFF"/>
        </w:rPr>
        <w:t xml:space="preserve"> een trage start is het gebruik op het einde van het jaar stelselmatig toegenomen. Er wordt stelselmatig ingezet op communicatie en acties om de deelwagens in de aandacht te brengen. De fietsstraten en fietszones werden aangelegd, zoals ook de </w:t>
      </w:r>
      <w:r w:rsidRPr="00DF24E3">
        <w:rPr>
          <w:rStyle w:val="contextualspellingandgrammarerror"/>
          <w:rFonts w:cs="Calibri"/>
          <w:szCs w:val="20"/>
          <w:shd w:val="clear" w:color="auto" w:fill="FFFFFF"/>
        </w:rPr>
        <w:t>fietspom</w:t>
      </w:r>
      <w:r w:rsidR="00AB0CB7" w:rsidRPr="00DF24E3">
        <w:rPr>
          <w:rStyle w:val="contextualspellingandgrammarerror"/>
          <w:rFonts w:cs="Calibri"/>
          <w:szCs w:val="20"/>
          <w:shd w:val="clear" w:color="auto" w:fill="FFFFFF"/>
        </w:rPr>
        <w:t>p</w:t>
      </w:r>
      <w:r w:rsidRPr="00DF24E3">
        <w:rPr>
          <w:rStyle w:val="contextualspellingandgrammarerror"/>
          <w:rFonts w:cs="Calibri"/>
          <w:szCs w:val="20"/>
          <w:shd w:val="clear" w:color="auto" w:fill="FFFFFF"/>
        </w:rPr>
        <w:t>,</w:t>
      </w:r>
      <w:r w:rsidRPr="00DF24E3">
        <w:rPr>
          <w:rStyle w:val="normaltextrun"/>
          <w:rFonts w:cs="Calibri"/>
          <w:szCs w:val="20"/>
          <w:shd w:val="clear" w:color="auto" w:fill="FFFFFF"/>
        </w:rPr>
        <w:t xml:space="preserve"> fietsherstelzuil en fietstelzuil met camera in de Twee</w:t>
      </w:r>
      <w:r w:rsidR="00AB0CB7" w:rsidRPr="00DF24E3">
        <w:rPr>
          <w:rStyle w:val="normaltextrun"/>
          <w:rFonts w:cs="Calibri"/>
          <w:szCs w:val="20"/>
          <w:shd w:val="clear" w:color="auto" w:fill="FFFFFF"/>
        </w:rPr>
        <w:t>-B</w:t>
      </w:r>
      <w:r w:rsidRPr="00DF24E3">
        <w:rPr>
          <w:rStyle w:val="normaltextrun"/>
          <w:rFonts w:cs="Calibri"/>
          <w:szCs w:val="20"/>
          <w:shd w:val="clear" w:color="auto" w:fill="FFFFFF"/>
        </w:rPr>
        <w:t xml:space="preserve">ruggenstraat (nog te programmeren). In het kader </w:t>
      </w:r>
      <w:r w:rsidRPr="00DF24E3">
        <w:rPr>
          <w:rStyle w:val="contextualspellingandgrammarerror"/>
          <w:rFonts w:cs="Calibri"/>
          <w:szCs w:val="20"/>
          <w:shd w:val="clear" w:color="auto" w:fill="FFFFFF"/>
        </w:rPr>
        <w:t>van  de</w:t>
      </w:r>
      <w:r w:rsidRPr="00DF24E3">
        <w:rPr>
          <w:rStyle w:val="normaltextrun"/>
          <w:rFonts w:cs="Calibri"/>
          <w:szCs w:val="20"/>
          <w:shd w:val="clear" w:color="auto" w:fill="FFFFFF"/>
        </w:rPr>
        <w:t xml:space="preserve"> oproep veilige </w:t>
      </w:r>
      <w:r w:rsidRPr="00DF24E3">
        <w:rPr>
          <w:rStyle w:val="contextualspellingandgrammarerror"/>
          <w:rFonts w:cs="Calibri"/>
          <w:szCs w:val="20"/>
          <w:shd w:val="clear" w:color="auto" w:fill="FFFFFF"/>
        </w:rPr>
        <w:t>schoolomgevingen  wordt</w:t>
      </w:r>
      <w:r w:rsidRPr="00DF24E3">
        <w:rPr>
          <w:rStyle w:val="normaltextrun"/>
          <w:rFonts w:cs="Calibri"/>
          <w:szCs w:val="20"/>
          <w:shd w:val="clear" w:color="auto" w:fill="FFFFFF"/>
        </w:rPr>
        <w:t xml:space="preserve"> er een bestek opgemaakt om de fietsstraten stelselmatig uit te breiden. De fietsas tussen </w:t>
      </w:r>
      <w:r w:rsidRPr="00DF24E3">
        <w:rPr>
          <w:rStyle w:val="spellingerror"/>
          <w:rFonts w:cs="Calibri"/>
          <w:szCs w:val="20"/>
          <w:shd w:val="clear" w:color="auto" w:fill="FFFFFF"/>
        </w:rPr>
        <w:t>Hulste</w:t>
      </w:r>
      <w:r w:rsidRPr="00DF24E3">
        <w:rPr>
          <w:rStyle w:val="normaltextrun"/>
          <w:rFonts w:cs="Calibri"/>
          <w:szCs w:val="20"/>
          <w:shd w:val="clear" w:color="auto" w:fill="FFFFFF"/>
        </w:rPr>
        <w:t xml:space="preserve"> en </w:t>
      </w:r>
      <w:r w:rsidRPr="00DF24E3">
        <w:rPr>
          <w:rStyle w:val="spellingerror"/>
          <w:rFonts w:cs="Calibri"/>
          <w:szCs w:val="20"/>
          <w:shd w:val="clear" w:color="auto" w:fill="FFFFFF"/>
        </w:rPr>
        <w:t>Bavikhove</w:t>
      </w:r>
      <w:r w:rsidRPr="00DF24E3">
        <w:rPr>
          <w:rStyle w:val="normaltextrun"/>
          <w:rFonts w:cs="Calibri"/>
          <w:szCs w:val="20"/>
          <w:shd w:val="clear" w:color="auto" w:fill="FFFFFF"/>
        </w:rPr>
        <w:t xml:space="preserve"> werd uitgebreid met het tweede deel van de </w:t>
      </w:r>
      <w:r w:rsidRPr="00DF24E3">
        <w:rPr>
          <w:rStyle w:val="spellingerror"/>
          <w:rFonts w:cs="Calibri"/>
          <w:szCs w:val="20"/>
          <w:shd w:val="clear" w:color="auto" w:fill="FFFFFF"/>
        </w:rPr>
        <w:t>Doornhoutsevoetweg</w:t>
      </w:r>
      <w:r w:rsidRPr="00DF24E3">
        <w:rPr>
          <w:rStyle w:val="normaltextrun"/>
          <w:rFonts w:cs="Calibri"/>
          <w:szCs w:val="20"/>
          <w:shd w:val="clear" w:color="auto" w:fill="FFFFFF"/>
        </w:rPr>
        <w:t xml:space="preserve">. Het bestek werd uitgestuurd om deze as ook tussen </w:t>
      </w:r>
      <w:r w:rsidRPr="00DF24E3">
        <w:rPr>
          <w:rStyle w:val="spellingerror"/>
          <w:rFonts w:cs="Calibri"/>
          <w:szCs w:val="20"/>
          <w:shd w:val="clear" w:color="auto" w:fill="FFFFFF"/>
        </w:rPr>
        <w:t>Stasegem</w:t>
      </w:r>
      <w:r w:rsidRPr="00DF24E3">
        <w:rPr>
          <w:rStyle w:val="normaltextrun"/>
          <w:rFonts w:cs="Calibri"/>
          <w:szCs w:val="20"/>
          <w:shd w:val="clear" w:color="auto" w:fill="FFFFFF"/>
        </w:rPr>
        <w:t xml:space="preserve"> en site </w:t>
      </w:r>
      <w:r w:rsidR="00AB0CB7" w:rsidRPr="00DF24E3">
        <w:rPr>
          <w:rStyle w:val="normaltextrun"/>
          <w:rFonts w:cs="Calibri"/>
          <w:szCs w:val="20"/>
          <w:shd w:val="clear" w:color="auto" w:fill="FFFFFF"/>
        </w:rPr>
        <w:t>D</w:t>
      </w:r>
      <w:r w:rsidRPr="00DF24E3">
        <w:rPr>
          <w:rStyle w:val="normaltextrun"/>
          <w:rFonts w:cs="Calibri"/>
          <w:szCs w:val="20"/>
          <w:shd w:val="clear" w:color="auto" w:fill="FFFFFF"/>
        </w:rPr>
        <w:t xml:space="preserve">e </w:t>
      </w:r>
      <w:r w:rsidR="00AB0CB7" w:rsidRPr="00DF24E3">
        <w:rPr>
          <w:rStyle w:val="normaltextrun"/>
          <w:rFonts w:cs="Calibri"/>
          <w:szCs w:val="20"/>
          <w:shd w:val="clear" w:color="auto" w:fill="FFFFFF"/>
        </w:rPr>
        <w:t>M</w:t>
      </w:r>
      <w:r w:rsidRPr="00DF24E3">
        <w:rPr>
          <w:rStyle w:val="normaltextrun"/>
          <w:rFonts w:cs="Calibri"/>
          <w:szCs w:val="20"/>
          <w:shd w:val="clear" w:color="auto" w:fill="FFFFFF"/>
        </w:rPr>
        <w:t xml:space="preserve">ol te realiseren, alsook via de </w:t>
      </w:r>
      <w:r w:rsidRPr="00DF24E3">
        <w:rPr>
          <w:rStyle w:val="spellingerror"/>
          <w:rFonts w:cs="Calibri"/>
          <w:szCs w:val="20"/>
          <w:shd w:val="clear" w:color="auto" w:fill="FFFFFF"/>
        </w:rPr>
        <w:t>Kervijnstraat</w:t>
      </w:r>
      <w:r w:rsidRPr="00DF24E3">
        <w:rPr>
          <w:rStyle w:val="normaltextrun"/>
          <w:rFonts w:cs="Calibri"/>
          <w:szCs w:val="20"/>
          <w:shd w:val="clear" w:color="auto" w:fill="FFFFFF"/>
        </w:rPr>
        <w:t xml:space="preserve">. Een testcase werd gerealiseerd in </w:t>
      </w:r>
      <w:r w:rsidRPr="00DF24E3">
        <w:rPr>
          <w:rStyle w:val="spellingerror"/>
          <w:rFonts w:cs="Calibri"/>
          <w:szCs w:val="20"/>
          <w:shd w:val="clear" w:color="auto" w:fill="FFFFFF"/>
        </w:rPr>
        <w:t>Bistierland</w:t>
      </w:r>
      <w:r w:rsidRPr="00DF24E3">
        <w:rPr>
          <w:rStyle w:val="normaltextrun"/>
          <w:rFonts w:cs="Calibri"/>
          <w:szCs w:val="20"/>
          <w:shd w:val="clear" w:color="auto" w:fill="FFFFFF"/>
        </w:rPr>
        <w:t>, een filter verhinderde het doorgaand verkeer. De resultaten van deze test worden verwerkt.</w:t>
      </w:r>
      <w:r w:rsidRPr="00DF24E3">
        <w:rPr>
          <w:rStyle w:val="eop"/>
          <w:rFonts w:cs="Calibri"/>
          <w:szCs w:val="20"/>
          <w:shd w:val="clear" w:color="auto" w:fill="FFFFFF"/>
        </w:rPr>
        <w:t> </w:t>
      </w:r>
    </w:p>
    <w:p w14:paraId="778B2E82" w14:textId="77777777" w:rsidR="0058677B" w:rsidRPr="00DF24E3" w:rsidRDefault="0058677B" w:rsidP="004B15E6">
      <w:pPr>
        <w:pStyle w:val="Kop2"/>
      </w:pPr>
      <w:r w:rsidRPr="004B15E6">
        <w:lastRenderedPageBreak/>
        <w:t>Stedenbouw, ruimtelijke ordening en wonen</w:t>
      </w:r>
    </w:p>
    <w:p w14:paraId="0805BB49" w14:textId="77777777" w:rsidR="00262156" w:rsidRPr="00DF24E3" w:rsidRDefault="00262156" w:rsidP="00DF24E3">
      <w:pPr>
        <w:spacing w:after="0" w:line="240" w:lineRule="auto"/>
        <w:rPr>
          <w:b/>
          <w:szCs w:val="20"/>
        </w:rPr>
      </w:pPr>
      <w:r w:rsidRPr="00DF24E3">
        <w:rPr>
          <w:b/>
          <w:szCs w:val="20"/>
        </w:rPr>
        <w:t>Stedenbouw</w:t>
      </w:r>
    </w:p>
    <w:p w14:paraId="5EEEA414" w14:textId="77777777" w:rsidR="00262156" w:rsidRPr="00DF24E3" w:rsidRDefault="00262156" w:rsidP="00DF24E3">
      <w:pPr>
        <w:spacing w:after="0" w:line="240" w:lineRule="auto"/>
        <w:rPr>
          <w:szCs w:val="20"/>
        </w:rPr>
      </w:pPr>
    </w:p>
    <w:p w14:paraId="041974D4" w14:textId="77777777" w:rsidR="00262156" w:rsidRPr="00DF24E3" w:rsidRDefault="00262156" w:rsidP="00DF24E3">
      <w:pPr>
        <w:spacing w:after="0" w:line="240" w:lineRule="auto"/>
        <w:rPr>
          <w:szCs w:val="20"/>
        </w:rPr>
      </w:pPr>
      <w:r w:rsidRPr="00DF24E3">
        <w:rPr>
          <w:szCs w:val="20"/>
        </w:rPr>
        <w:t xml:space="preserve">Het aantal dossiers met stedenbouwkundige handelingen blijft gelijk. </w:t>
      </w:r>
    </w:p>
    <w:p w14:paraId="5FA38929" w14:textId="77777777" w:rsidR="00262156" w:rsidRPr="00DF24E3" w:rsidRDefault="00262156" w:rsidP="00DF24E3">
      <w:pPr>
        <w:spacing w:after="0" w:line="240" w:lineRule="auto"/>
        <w:rPr>
          <w:szCs w:val="20"/>
        </w:rPr>
      </w:pPr>
      <w:r w:rsidRPr="00DF24E3">
        <w:rPr>
          <w:szCs w:val="20"/>
        </w:rPr>
        <w:t>Het aantal loten in verkavelingen is weer gezakt naar het gebruikelijke niveau, na de uitschieter van vorig jaar.</w:t>
      </w:r>
    </w:p>
    <w:p w14:paraId="1FD1C0D0" w14:textId="460373D5" w:rsidR="00262156" w:rsidRPr="00DF24E3" w:rsidRDefault="00262156" w:rsidP="00DF24E3">
      <w:pPr>
        <w:spacing w:after="0" w:line="240" w:lineRule="auto"/>
        <w:rPr>
          <w:szCs w:val="20"/>
        </w:rPr>
      </w:pPr>
      <w:r w:rsidRPr="00DF24E3">
        <w:rPr>
          <w:szCs w:val="20"/>
        </w:rPr>
        <w:t>Het aantal gerealiseerde appartementen ligt opnieuw hoog en zit weer in stijgende lijn. Dit gaat o.m. over het finaliseren van een aantal grote projecten in de Kortrijksestraat, Marktplein, Rietvoornstraat en Stasegemsesteenweg</w:t>
      </w:r>
      <w:r w:rsidR="00AB0CB7" w:rsidRPr="00DF24E3">
        <w:rPr>
          <w:szCs w:val="20"/>
        </w:rPr>
        <w:t>.</w:t>
      </w:r>
    </w:p>
    <w:p w14:paraId="4CDEBA03" w14:textId="77777777" w:rsidR="00262156" w:rsidRPr="00DF24E3" w:rsidRDefault="00262156" w:rsidP="00DF24E3">
      <w:pPr>
        <w:spacing w:after="0" w:line="240" w:lineRule="auto"/>
        <w:rPr>
          <w:szCs w:val="20"/>
        </w:rPr>
      </w:pPr>
      <w:r w:rsidRPr="00DF24E3">
        <w:rPr>
          <w:szCs w:val="20"/>
        </w:rPr>
        <w:t>Het aantal projecten van meergezinswoningen in aanbouw daalt en de vergunde niet-aangevangen projecten voor meergezinswoningen blijft in de lijn van de vorige jaren. In Bavikhove en Hulste zijn er zelfs geen.</w:t>
      </w:r>
    </w:p>
    <w:p w14:paraId="1792E5C0" w14:textId="77777777" w:rsidR="00262156" w:rsidRPr="00DF24E3" w:rsidRDefault="00262156" w:rsidP="00DF24E3">
      <w:pPr>
        <w:spacing w:after="0" w:line="240" w:lineRule="auto"/>
        <w:rPr>
          <w:szCs w:val="20"/>
        </w:rPr>
      </w:pPr>
      <w:r w:rsidRPr="00DF24E3">
        <w:rPr>
          <w:szCs w:val="20"/>
        </w:rPr>
        <w:t>Het aantal eengezinswoningen die vergund zijn of in aanbouw is lichtjes hoger dan de voorbije jaren. Het project Bistierland  speelt hier nog een grote rol in. Voor de vergunde, niet gestarte woningen gaat het over Beeklaan, Bleekput en Mispelhof als grootste projecten.</w:t>
      </w:r>
    </w:p>
    <w:p w14:paraId="7984B65C" w14:textId="77777777" w:rsidR="00262156" w:rsidRPr="00DF24E3" w:rsidRDefault="00262156" w:rsidP="00DF24E3">
      <w:pPr>
        <w:spacing w:after="0" w:line="240" w:lineRule="auto"/>
        <w:rPr>
          <w:szCs w:val="20"/>
        </w:rPr>
      </w:pPr>
    </w:p>
    <w:p w14:paraId="7354EFCA" w14:textId="77777777" w:rsidR="00262156" w:rsidRPr="00DF24E3" w:rsidRDefault="00262156" w:rsidP="00DF24E3">
      <w:pPr>
        <w:spacing w:after="0" w:line="240" w:lineRule="auto"/>
        <w:rPr>
          <w:b/>
          <w:szCs w:val="20"/>
        </w:rPr>
      </w:pPr>
      <w:r w:rsidRPr="00DF24E3">
        <w:rPr>
          <w:b/>
          <w:szCs w:val="20"/>
        </w:rPr>
        <w:t>Wonen</w:t>
      </w:r>
    </w:p>
    <w:p w14:paraId="1C8008B4" w14:textId="77777777" w:rsidR="00262156" w:rsidRPr="00DF24E3" w:rsidRDefault="00262156" w:rsidP="00DF24E3">
      <w:pPr>
        <w:spacing w:after="0" w:line="240" w:lineRule="auto"/>
        <w:rPr>
          <w:szCs w:val="20"/>
        </w:rPr>
      </w:pPr>
    </w:p>
    <w:p w14:paraId="76DA9FA7" w14:textId="77777777" w:rsidR="00262156" w:rsidRPr="00DF24E3" w:rsidRDefault="00262156" w:rsidP="00DF24E3">
      <w:pPr>
        <w:spacing w:after="0" w:line="240" w:lineRule="auto"/>
        <w:rPr>
          <w:szCs w:val="20"/>
        </w:rPr>
      </w:pPr>
      <w:r w:rsidRPr="00DF24E3">
        <w:rPr>
          <w:szCs w:val="20"/>
        </w:rPr>
        <w:t>Het aantal woningen op de leegstandsinventaris is substantieel minder dan vorige jaren. De verklaring hiervoor is niet echt duidelijk. Het aantal heffingsplichtige panden is dan weer hoger dan gebruikelijk, wat tesamen betekent dat de woningen die op de inventaris staan, er langer op staan.</w:t>
      </w:r>
    </w:p>
    <w:p w14:paraId="3C2BC7B3" w14:textId="77777777" w:rsidR="00262156" w:rsidRPr="00DF24E3" w:rsidRDefault="00262156" w:rsidP="00DF24E3">
      <w:pPr>
        <w:spacing w:after="0" w:line="240" w:lineRule="auto"/>
        <w:rPr>
          <w:szCs w:val="20"/>
        </w:rPr>
      </w:pPr>
    </w:p>
    <w:p w14:paraId="7698E595" w14:textId="0D7F9969" w:rsidR="00262156" w:rsidRPr="00DF24E3" w:rsidRDefault="00262156" w:rsidP="00DF24E3">
      <w:pPr>
        <w:spacing w:after="0" w:line="240" w:lineRule="auto"/>
        <w:rPr>
          <w:szCs w:val="20"/>
        </w:rPr>
      </w:pPr>
      <w:r w:rsidRPr="00DF24E3">
        <w:rPr>
          <w:szCs w:val="20"/>
        </w:rPr>
        <w:t>Voor de verwaarlozing werd dit jaar een tweede controleronde gehouden (rondgang wordt om de twee jaar uitgevoerd). In totaal staan er nu 45 woningen op de inventaris (rest eerste rondgang + nieuwe rondgang) wat minder is dan in het totale aantal bij de eerste rondgang, een positieve evolutie. Er zijn 33 heffingsplichtige panden waarvan 11 een vrijstelling kregen.</w:t>
      </w:r>
    </w:p>
    <w:p w14:paraId="62AC70E0" w14:textId="77777777" w:rsidR="00262156" w:rsidRPr="00DF24E3" w:rsidRDefault="00262156" w:rsidP="00DF24E3">
      <w:pPr>
        <w:spacing w:after="0" w:line="240" w:lineRule="auto"/>
        <w:rPr>
          <w:szCs w:val="20"/>
        </w:rPr>
      </w:pPr>
    </w:p>
    <w:p w14:paraId="0C732303" w14:textId="0DC3CCD7" w:rsidR="00262156" w:rsidRPr="00DF24E3" w:rsidRDefault="00262156" w:rsidP="00DF24E3">
      <w:pPr>
        <w:spacing w:after="0" w:line="240" w:lineRule="auto"/>
        <w:rPr>
          <w:szCs w:val="20"/>
        </w:rPr>
      </w:pPr>
      <w:r w:rsidRPr="00DF24E3">
        <w:rPr>
          <w:szCs w:val="20"/>
        </w:rPr>
        <w:t xml:space="preserve">Het aantal uitbetalingen </w:t>
      </w:r>
      <w:r w:rsidR="00AB0CB7" w:rsidRPr="00DF24E3">
        <w:rPr>
          <w:szCs w:val="20"/>
        </w:rPr>
        <w:t xml:space="preserve">van </w:t>
      </w:r>
      <w:r w:rsidRPr="00DF24E3">
        <w:rPr>
          <w:szCs w:val="20"/>
        </w:rPr>
        <w:t>de Doe</w:t>
      </w:r>
      <w:r w:rsidR="00AB0CB7" w:rsidRPr="00DF24E3">
        <w:rPr>
          <w:szCs w:val="20"/>
        </w:rPr>
        <w:t>-</w:t>
      </w:r>
      <w:r w:rsidRPr="00DF24E3">
        <w:rPr>
          <w:szCs w:val="20"/>
        </w:rPr>
        <w:t>he</w:t>
      </w:r>
      <w:r w:rsidR="00AB0CB7" w:rsidRPr="00DF24E3">
        <w:rPr>
          <w:szCs w:val="20"/>
        </w:rPr>
        <w:t>t-</w:t>
      </w:r>
      <w:r w:rsidRPr="00DF24E3">
        <w:rPr>
          <w:szCs w:val="20"/>
        </w:rPr>
        <w:t>duurzaam</w:t>
      </w:r>
      <w:r w:rsidR="00AB0CB7" w:rsidRPr="00DF24E3">
        <w:rPr>
          <w:szCs w:val="20"/>
        </w:rPr>
        <w:t>-</w:t>
      </w:r>
      <w:r w:rsidRPr="00DF24E3">
        <w:rPr>
          <w:szCs w:val="20"/>
        </w:rPr>
        <w:t xml:space="preserve">premie stijgt opnieuw na de verdubbeling van vorig jaar. Het reglement werd geëvalueerd omdat de stijging niet in lijn ligt met het voorziene budget. Voor de gevelrenovatie blijft het aantal uitbetalingen stabiel en zien we nog geen invloed van de beschikbaarheid </w:t>
      </w:r>
      <w:r w:rsidR="00AB0CB7" w:rsidRPr="00DF24E3">
        <w:rPr>
          <w:szCs w:val="20"/>
        </w:rPr>
        <w:t>van</w:t>
      </w:r>
      <w:r w:rsidRPr="00DF24E3">
        <w:rPr>
          <w:szCs w:val="20"/>
        </w:rPr>
        <w:t xml:space="preserve"> de premie voor woningen op de inventaris verwaarlozing.</w:t>
      </w:r>
    </w:p>
    <w:p w14:paraId="3812D134" w14:textId="77777777" w:rsidR="00262156" w:rsidRPr="00DF24E3" w:rsidRDefault="00262156" w:rsidP="00DF24E3">
      <w:pPr>
        <w:spacing w:after="0" w:line="240" w:lineRule="auto"/>
        <w:rPr>
          <w:szCs w:val="20"/>
        </w:rPr>
      </w:pPr>
    </w:p>
    <w:p w14:paraId="44F08AB0" w14:textId="77777777" w:rsidR="00262156" w:rsidRPr="00DF24E3" w:rsidRDefault="00262156" w:rsidP="00DF24E3">
      <w:pPr>
        <w:spacing w:after="0" w:line="240" w:lineRule="auto"/>
        <w:rPr>
          <w:szCs w:val="20"/>
        </w:rPr>
      </w:pPr>
      <w:r w:rsidRPr="00DF24E3">
        <w:rPr>
          <w:szCs w:val="20"/>
        </w:rPr>
        <w:t xml:space="preserve">De belangrijkste beleidsactie binnen wonen is de verplichting van het conformiteitsattest voor huurwoningen. Dit wordt gefaseerd ingevoerd, per categorie van bouwjaren, bij nieuwe verhuringen.  </w:t>
      </w:r>
    </w:p>
    <w:p w14:paraId="5B0550C3" w14:textId="77777777" w:rsidR="00262156" w:rsidRPr="00DF24E3" w:rsidRDefault="00262156" w:rsidP="00DF24E3">
      <w:pPr>
        <w:spacing w:after="0" w:line="240" w:lineRule="auto"/>
        <w:rPr>
          <w:szCs w:val="20"/>
        </w:rPr>
      </w:pPr>
      <w:r w:rsidRPr="00DF24E3">
        <w:rPr>
          <w:szCs w:val="20"/>
        </w:rPr>
        <w:t>Verder adviseerde de stad het werkingsgebied van de nieuwe sociale woonmaatschappijen en werd een visie op sociaal wonen (afgeleid van het meerjarenplan) goedgekeurd.</w:t>
      </w:r>
    </w:p>
    <w:p w14:paraId="75F825F9" w14:textId="77777777" w:rsidR="00262156" w:rsidRPr="00DF24E3" w:rsidRDefault="00262156" w:rsidP="00DF24E3">
      <w:pPr>
        <w:spacing w:after="0" w:line="240" w:lineRule="auto"/>
        <w:rPr>
          <w:szCs w:val="20"/>
        </w:rPr>
      </w:pPr>
    </w:p>
    <w:p w14:paraId="4BD5B931" w14:textId="77777777" w:rsidR="00262156" w:rsidRPr="00DF24E3" w:rsidRDefault="00262156" w:rsidP="00DF24E3">
      <w:pPr>
        <w:spacing w:after="0" w:line="240" w:lineRule="auto"/>
        <w:rPr>
          <w:b/>
          <w:szCs w:val="20"/>
        </w:rPr>
      </w:pPr>
      <w:r w:rsidRPr="00DF24E3">
        <w:rPr>
          <w:b/>
          <w:szCs w:val="20"/>
        </w:rPr>
        <w:t>Ruimtelijke ordening</w:t>
      </w:r>
    </w:p>
    <w:p w14:paraId="612E70D4" w14:textId="77777777" w:rsidR="00262156" w:rsidRPr="00DF24E3" w:rsidRDefault="00262156" w:rsidP="00DF24E3">
      <w:pPr>
        <w:spacing w:after="0" w:line="240" w:lineRule="auto"/>
        <w:rPr>
          <w:szCs w:val="20"/>
        </w:rPr>
      </w:pPr>
    </w:p>
    <w:p w14:paraId="4DAB61A9" w14:textId="77777777" w:rsidR="00262156" w:rsidRPr="00DF24E3" w:rsidRDefault="00262156" w:rsidP="00DF24E3">
      <w:pPr>
        <w:spacing w:after="0" w:line="240" w:lineRule="auto"/>
        <w:rPr>
          <w:rFonts w:eastAsia="Times New Roman" w:cs="Calibri"/>
          <w:color w:val="000000"/>
          <w:szCs w:val="20"/>
          <w:lang w:eastAsia="nl-BE"/>
        </w:rPr>
      </w:pPr>
      <w:r w:rsidRPr="00DF24E3">
        <w:rPr>
          <w:rFonts w:eastAsia="Times New Roman" w:cs="Calibri"/>
          <w:color w:val="000000"/>
          <w:szCs w:val="20"/>
          <w:lang w:eastAsia="nl-BE"/>
        </w:rPr>
        <w:t>Het voortraject voor de opmaak van het beleidsplan ruimte werd opgestart. Met zowel administratie, GECORO, raadscommissie en cbs werd een evaluatie uitgevoerd van het gemeentelijk ruimtelijk structuurplan en de Bouwmeester Scan. Het voortraject is echter nog niet samengevat of gefinaliseerd.</w:t>
      </w:r>
    </w:p>
    <w:p w14:paraId="42CE78C5" w14:textId="77777777" w:rsidR="00262156" w:rsidRPr="00DF24E3" w:rsidRDefault="00262156" w:rsidP="00DF24E3">
      <w:pPr>
        <w:spacing w:after="0" w:line="240" w:lineRule="auto"/>
        <w:rPr>
          <w:rFonts w:eastAsia="Times New Roman" w:cs="Calibri"/>
          <w:color w:val="000000"/>
          <w:szCs w:val="20"/>
          <w:lang w:eastAsia="nl-BE"/>
        </w:rPr>
      </w:pPr>
    </w:p>
    <w:p w14:paraId="05FBF862" w14:textId="77777777" w:rsidR="00262156" w:rsidRPr="00DF24E3" w:rsidRDefault="00262156" w:rsidP="00DF24E3">
      <w:pPr>
        <w:spacing w:after="0" w:line="240" w:lineRule="auto"/>
        <w:rPr>
          <w:rFonts w:eastAsia="Times New Roman" w:cs="Calibri"/>
          <w:color w:val="000000"/>
          <w:szCs w:val="20"/>
          <w:lang w:eastAsia="nl-BE"/>
        </w:rPr>
      </w:pPr>
      <w:r w:rsidRPr="00DF24E3">
        <w:rPr>
          <w:rFonts w:eastAsia="Times New Roman" w:cs="Calibri"/>
          <w:color w:val="000000"/>
          <w:szCs w:val="20"/>
          <w:lang w:eastAsia="nl-BE"/>
        </w:rPr>
        <w:t>Naar ruimtelijke studies toe werd de inrichtingsstudie van de Gaverbeek gefinaliseerd. Via panelen op de betrokken pleinen werd het project voorgesteld aan de buurt. De volgende jaren wordt dit opgenomen ter realisatie.</w:t>
      </w:r>
    </w:p>
    <w:p w14:paraId="2E7480C6" w14:textId="30E8B20C" w:rsidR="00262156" w:rsidRPr="00DF24E3" w:rsidRDefault="00262156" w:rsidP="00DF24E3">
      <w:pPr>
        <w:spacing w:after="0" w:line="240" w:lineRule="auto"/>
        <w:rPr>
          <w:rFonts w:eastAsia="Times New Roman" w:cs="Calibri"/>
          <w:color w:val="000000"/>
          <w:szCs w:val="20"/>
          <w:lang w:eastAsia="nl-BE"/>
        </w:rPr>
      </w:pPr>
      <w:r w:rsidRPr="00DF24E3">
        <w:rPr>
          <w:rFonts w:eastAsia="Times New Roman" w:cs="Calibri"/>
          <w:color w:val="000000"/>
          <w:szCs w:val="20"/>
          <w:lang w:eastAsia="nl-BE"/>
        </w:rPr>
        <w:t xml:space="preserve">Verder werden alle beleidselementen/visies/studies die bestaan rond de Hazebeek-Havikbeek-Plaatsebeek gebundeld tot een totaaloverzicht. Dit maakt duidelijk dat inzetten op realisatie op dit moment belangrijker is dan een ‘zoveelste’ visie ontwikkelen. Vanuit </w:t>
      </w:r>
      <w:r w:rsidRPr="00DF24E3">
        <w:rPr>
          <w:rFonts w:eastAsia="Times New Roman" w:cs="Calibri"/>
          <w:color w:val="000000"/>
          <w:szCs w:val="20"/>
          <w:lang w:eastAsia="nl-BE"/>
        </w:rPr>
        <w:lastRenderedPageBreak/>
        <w:t xml:space="preserve">deze informatie werd o.m. een subsidie-aanvraag ingediend voor Vlaanderen </w:t>
      </w:r>
      <w:r w:rsidR="00AB0CB7" w:rsidRPr="00DF24E3">
        <w:rPr>
          <w:rFonts w:eastAsia="Times New Roman" w:cs="Calibri"/>
          <w:color w:val="000000"/>
          <w:szCs w:val="20"/>
          <w:lang w:eastAsia="nl-BE"/>
        </w:rPr>
        <w:t>B</w:t>
      </w:r>
      <w:r w:rsidRPr="00DF24E3">
        <w:rPr>
          <w:rFonts w:eastAsia="Times New Roman" w:cs="Calibri"/>
          <w:color w:val="000000"/>
          <w:szCs w:val="20"/>
          <w:lang w:eastAsia="nl-BE"/>
        </w:rPr>
        <w:t xml:space="preserve">reekt </w:t>
      </w:r>
      <w:r w:rsidR="00AB0CB7" w:rsidRPr="00DF24E3">
        <w:rPr>
          <w:rFonts w:eastAsia="Times New Roman" w:cs="Calibri"/>
          <w:color w:val="000000"/>
          <w:szCs w:val="20"/>
          <w:lang w:eastAsia="nl-BE"/>
        </w:rPr>
        <w:t>U</w:t>
      </w:r>
      <w:r w:rsidRPr="00DF24E3">
        <w:rPr>
          <w:rFonts w:eastAsia="Times New Roman" w:cs="Calibri"/>
          <w:color w:val="000000"/>
          <w:szCs w:val="20"/>
          <w:lang w:eastAsia="nl-BE"/>
        </w:rPr>
        <w:t>it i.f.v. vergroening en ontharding.</w:t>
      </w:r>
    </w:p>
    <w:p w14:paraId="467CF61C" w14:textId="58247B05" w:rsidR="00262156" w:rsidRPr="00DF24E3" w:rsidRDefault="00262156" w:rsidP="00DF24E3">
      <w:pPr>
        <w:spacing w:after="0" w:line="240" w:lineRule="auto"/>
        <w:rPr>
          <w:rFonts w:eastAsia="Times New Roman" w:cs="Calibri"/>
          <w:color w:val="000000"/>
          <w:szCs w:val="20"/>
          <w:lang w:eastAsia="nl-BE"/>
        </w:rPr>
      </w:pPr>
      <w:r w:rsidRPr="00DF24E3">
        <w:rPr>
          <w:rFonts w:eastAsia="Times New Roman" w:cs="Calibri"/>
          <w:color w:val="000000"/>
          <w:szCs w:val="20"/>
          <w:lang w:eastAsia="nl-BE"/>
        </w:rPr>
        <w:br/>
        <w:t>Het herinvullen van de site Bomarbre-Corex binnen het project 'Van leegstand naar verweven locatie' kende weinig vooruitgang. In het voorjaar kwamen we</w:t>
      </w:r>
      <w:r w:rsidR="00AB0CB7" w:rsidRPr="00DF24E3">
        <w:rPr>
          <w:rFonts w:eastAsia="Times New Roman" w:cs="Calibri"/>
          <w:color w:val="000000"/>
          <w:szCs w:val="20"/>
          <w:lang w:eastAsia="nl-BE"/>
        </w:rPr>
        <w:t>,</w:t>
      </w:r>
      <w:r w:rsidRPr="00DF24E3">
        <w:rPr>
          <w:rFonts w:eastAsia="Times New Roman" w:cs="Calibri"/>
          <w:color w:val="000000"/>
          <w:szCs w:val="20"/>
          <w:lang w:eastAsia="nl-BE"/>
        </w:rPr>
        <w:t xml:space="preserve"> na toch wel grote inspanningen van de stad en het verwevingsteam, niet tot een consensus over de principes van een masterplan. De site is vervolgens d</w:t>
      </w:r>
      <w:r w:rsidR="00AB0CB7" w:rsidRPr="00DF24E3">
        <w:rPr>
          <w:rFonts w:eastAsia="Times New Roman" w:cs="Calibri"/>
          <w:color w:val="000000"/>
          <w:szCs w:val="20"/>
          <w:lang w:eastAsia="nl-BE"/>
        </w:rPr>
        <w:t>oor</w:t>
      </w:r>
      <w:r w:rsidRPr="00DF24E3">
        <w:rPr>
          <w:rFonts w:eastAsia="Times New Roman" w:cs="Calibri"/>
          <w:color w:val="000000"/>
          <w:szCs w:val="20"/>
          <w:lang w:eastAsia="nl-BE"/>
        </w:rPr>
        <w:t xml:space="preserve"> de eigenaar doorgegeven als project aan een dochtermaatschappij, waardoor dit project opnieuw moet opstarten. </w:t>
      </w:r>
    </w:p>
    <w:p w14:paraId="42FA6344" w14:textId="77777777" w:rsidR="00262156" w:rsidRPr="00DF24E3" w:rsidRDefault="00262156" w:rsidP="00DF24E3">
      <w:pPr>
        <w:spacing w:after="0" w:line="240" w:lineRule="auto"/>
        <w:rPr>
          <w:rFonts w:eastAsia="Times New Roman" w:cs="Calibri"/>
          <w:color w:val="000000"/>
          <w:szCs w:val="20"/>
          <w:lang w:eastAsia="nl-BE"/>
        </w:rPr>
      </w:pPr>
      <w:r w:rsidRPr="00DF24E3">
        <w:rPr>
          <w:rFonts w:eastAsia="Times New Roman" w:cs="Calibri"/>
          <w:color w:val="000000"/>
          <w:szCs w:val="20"/>
          <w:lang w:eastAsia="nl-BE"/>
        </w:rPr>
        <w:br/>
        <w:t>Qua RUP’s lag de focus in 2021 op RUP Treurniet en RUP De Mol. Het eerste gaat over een KMO zone met aanpalende beekzone in Bavikhove met Leiedal als ontwikkelaar. De Mol kadert dan weer in VT 2035. Voor het inrichtingsplan werd een voorkeursscenario opgemaakt voor de sport-, jeugdfuncties en feestzaal na een ruim informeel en formeel participatieproces. Dit traject van inrichtingsplan en RUP overheerste de werkplanning in 2021. Het inrichtingsplan is een toekomstgericht, evenwichtig plan met veel recreatieve mogelijkheden voor de burger met specifieke aandacht voor de inrichting aan de randen i.f.v. de omgeving.</w:t>
      </w:r>
    </w:p>
    <w:p w14:paraId="2F31C612" w14:textId="0CB3A1CA" w:rsidR="00262156" w:rsidRPr="00DF24E3" w:rsidRDefault="00262156" w:rsidP="00DF24E3">
      <w:pPr>
        <w:spacing w:after="0" w:line="240" w:lineRule="auto"/>
        <w:rPr>
          <w:rFonts w:eastAsia="Times New Roman" w:cs="Calibri"/>
          <w:color w:val="000000"/>
          <w:szCs w:val="20"/>
          <w:lang w:eastAsia="nl-BE"/>
        </w:rPr>
      </w:pPr>
      <w:r w:rsidRPr="00DF24E3">
        <w:rPr>
          <w:rFonts w:eastAsia="Times New Roman" w:cs="Calibri"/>
          <w:color w:val="000000"/>
          <w:szCs w:val="20"/>
          <w:lang w:eastAsia="nl-BE"/>
        </w:rPr>
        <w:t>De RUP’s Harelbeke-Zuid en Bloemenwijk-Vaarnewijk werden vernietigd door de Raad van State.</w:t>
      </w:r>
    </w:p>
    <w:p w14:paraId="2DB34747" w14:textId="0993F36D" w:rsidR="002D5E85" w:rsidRPr="00DF24E3" w:rsidRDefault="002D5E85" w:rsidP="004B15E6">
      <w:pPr>
        <w:pStyle w:val="Kop2"/>
      </w:pPr>
      <w:r w:rsidRPr="004B15E6">
        <w:t>Wegenis</w:t>
      </w:r>
    </w:p>
    <w:p w14:paraId="135A01FA" w14:textId="77777777" w:rsidR="006707C9" w:rsidRPr="00DF24E3" w:rsidRDefault="006707C9" w:rsidP="00DF24E3">
      <w:pPr>
        <w:rPr>
          <w:szCs w:val="20"/>
        </w:rPr>
      </w:pPr>
      <w:r w:rsidRPr="00DF24E3">
        <w:rPr>
          <w:szCs w:val="20"/>
        </w:rPr>
        <w:t xml:space="preserve">Onder facilitaire dienst hebben we de afdeling wegenis. Deze staat in voor diverse opdrachten en herstellingen op het openbaar domein. De ploeg wegenis bestaat uit 8 werknemers: ploeg metsers 5, smidse 2, onderhoudsman 1. </w:t>
      </w:r>
    </w:p>
    <w:p w14:paraId="52261E15" w14:textId="11EF2D4E" w:rsidR="006707C9" w:rsidRPr="00DF24E3" w:rsidRDefault="006707C9" w:rsidP="00DF24E3">
      <w:pPr>
        <w:rPr>
          <w:szCs w:val="20"/>
        </w:rPr>
      </w:pPr>
      <w:r w:rsidRPr="00DF24E3">
        <w:rPr>
          <w:szCs w:val="20"/>
        </w:rPr>
        <w:t xml:space="preserve">In 2021 was er een </w:t>
      </w:r>
      <w:r w:rsidR="004328A4" w:rsidRPr="00DF24E3">
        <w:rPr>
          <w:szCs w:val="20"/>
        </w:rPr>
        <w:t xml:space="preserve">lichte </w:t>
      </w:r>
      <w:r w:rsidRPr="00DF24E3">
        <w:rPr>
          <w:szCs w:val="20"/>
        </w:rPr>
        <w:t xml:space="preserve">wijziging in personeelssamenstelling. </w:t>
      </w:r>
      <w:r w:rsidR="00130158" w:rsidRPr="00DF24E3">
        <w:rPr>
          <w:szCs w:val="20"/>
        </w:rPr>
        <w:t xml:space="preserve">Eén medewerker </w:t>
      </w:r>
      <w:r w:rsidR="00E41B33" w:rsidRPr="00DF24E3">
        <w:rPr>
          <w:szCs w:val="20"/>
        </w:rPr>
        <w:t>(4/5</w:t>
      </w:r>
      <w:r w:rsidR="00E41B33" w:rsidRPr="00DF24E3">
        <w:rPr>
          <w:szCs w:val="20"/>
          <w:vertAlign w:val="superscript"/>
        </w:rPr>
        <w:t>de</w:t>
      </w:r>
      <w:r w:rsidR="00E41B33" w:rsidRPr="00DF24E3">
        <w:rPr>
          <w:szCs w:val="20"/>
        </w:rPr>
        <w:t xml:space="preserve"> VTE) </w:t>
      </w:r>
      <w:r w:rsidR="00130158" w:rsidRPr="00DF24E3">
        <w:rPr>
          <w:szCs w:val="20"/>
        </w:rPr>
        <w:t xml:space="preserve">ging </w:t>
      </w:r>
      <w:r w:rsidR="00E41B33" w:rsidRPr="00DF24E3">
        <w:rPr>
          <w:szCs w:val="20"/>
        </w:rPr>
        <w:t xml:space="preserve">begin 2021 met pensioen en werd </w:t>
      </w:r>
      <w:r w:rsidRPr="00DF24E3">
        <w:rPr>
          <w:szCs w:val="20"/>
        </w:rPr>
        <w:t>voltijds vervangen</w:t>
      </w:r>
      <w:r w:rsidR="00E41B33" w:rsidRPr="00DF24E3">
        <w:rPr>
          <w:szCs w:val="20"/>
        </w:rPr>
        <w:t>.</w:t>
      </w:r>
    </w:p>
    <w:p w14:paraId="4935C7FA" w14:textId="77777777" w:rsidR="006707C9" w:rsidRPr="00DF24E3" w:rsidRDefault="006707C9" w:rsidP="00DF24E3">
      <w:pPr>
        <w:rPr>
          <w:szCs w:val="20"/>
        </w:rPr>
      </w:pPr>
      <w:r w:rsidRPr="00DF24E3">
        <w:rPr>
          <w:szCs w:val="20"/>
        </w:rPr>
        <w:t>Aankoop van een nieuw elektrisch voertuig MAN voor de ploeg smidse, levering pas eind januari 2022.</w:t>
      </w:r>
    </w:p>
    <w:p w14:paraId="2F4598AA" w14:textId="77777777" w:rsidR="006707C9" w:rsidRPr="00DF24E3" w:rsidRDefault="006707C9" w:rsidP="00DF24E3">
      <w:pPr>
        <w:rPr>
          <w:szCs w:val="20"/>
        </w:rPr>
      </w:pPr>
      <w:r w:rsidRPr="00DF24E3">
        <w:rPr>
          <w:szCs w:val="20"/>
        </w:rPr>
        <w:t xml:space="preserve">In 2021 hebben we een 662 meldingen en opdrachten gekregen. De opdrachten zijn divers: putten in wegdek, verzakkingen, aanpassingen en herstellingen verkeerssignalisatie, wegmarkering, herstelling en vernieuwing voetpaden, plaatsen straatmeubilair, aanleg petanqueplein,… </w:t>
      </w:r>
    </w:p>
    <w:p w14:paraId="1BFE793E" w14:textId="72325212" w:rsidR="006707C9" w:rsidRPr="00DF24E3" w:rsidRDefault="006707C9" w:rsidP="00DF24E3">
      <w:pPr>
        <w:rPr>
          <w:szCs w:val="20"/>
        </w:rPr>
      </w:pPr>
      <w:r w:rsidRPr="00DF24E3">
        <w:rPr>
          <w:szCs w:val="20"/>
        </w:rPr>
        <w:t>86 voor ploeg wegenis (voetpaden); 151 puntherstellingen wegeniswerker (voetpaden); 256 voor de smidse (verkeerssignalisatie, straatmeubilair, slokkers,...); 52 voor de klusjesman (koudasfalt, passieve wegverlichting, thermoplasten etc.)</w:t>
      </w:r>
    </w:p>
    <w:p w14:paraId="0C7DFDF1" w14:textId="77777777" w:rsidR="006707C9" w:rsidRPr="00DF24E3" w:rsidRDefault="006707C9" w:rsidP="00DF24E3">
      <w:pPr>
        <w:rPr>
          <w:szCs w:val="20"/>
        </w:rPr>
      </w:pPr>
      <w:r w:rsidRPr="00DF24E3">
        <w:rPr>
          <w:szCs w:val="20"/>
        </w:rPr>
        <w:t>Er werden 1672 m² nieuwe voetpaden in eigen regie hersteld. Dit is wat minder door het aantal onthardingen dat we hebben uitgevoerd. In 2021 werd er 792 m² onthard.</w:t>
      </w:r>
    </w:p>
    <w:p w14:paraId="5883C5CA" w14:textId="77777777" w:rsidR="006707C9" w:rsidRPr="00DF24E3" w:rsidRDefault="006707C9" w:rsidP="00DF24E3">
      <w:pPr>
        <w:rPr>
          <w:szCs w:val="20"/>
        </w:rPr>
      </w:pPr>
      <w:r w:rsidRPr="00DF24E3">
        <w:rPr>
          <w:szCs w:val="20"/>
        </w:rPr>
        <w:t>De ploeg heeft volgende werken uitgevoerd aan gebouwen:</w:t>
      </w:r>
    </w:p>
    <w:p w14:paraId="5247BBE9" w14:textId="77777777" w:rsidR="006707C9" w:rsidRPr="00DF24E3" w:rsidRDefault="006707C9" w:rsidP="00DF24E3">
      <w:pPr>
        <w:rPr>
          <w:szCs w:val="20"/>
        </w:rPr>
      </w:pPr>
      <w:r w:rsidRPr="00DF24E3">
        <w:rPr>
          <w:szCs w:val="20"/>
        </w:rPr>
        <w:t>- herstel vloeren (sportdienst, scholen)</w:t>
      </w:r>
    </w:p>
    <w:p w14:paraId="2500B835" w14:textId="77777777" w:rsidR="006707C9" w:rsidRPr="00DF24E3" w:rsidRDefault="006707C9" w:rsidP="00DF24E3">
      <w:pPr>
        <w:rPr>
          <w:szCs w:val="20"/>
        </w:rPr>
      </w:pPr>
      <w:r w:rsidRPr="00DF24E3">
        <w:rPr>
          <w:szCs w:val="20"/>
        </w:rPr>
        <w:t>- metselwerk, voegwerk (jeugddienst, garages marktplein, AHA,...)</w:t>
      </w:r>
    </w:p>
    <w:p w14:paraId="0136C86A" w14:textId="77777777" w:rsidR="002D5E85" w:rsidRPr="00DF24E3" w:rsidRDefault="002D5E85" w:rsidP="00DF24E3">
      <w:pPr>
        <w:rPr>
          <w:szCs w:val="20"/>
        </w:rPr>
      </w:pPr>
    </w:p>
    <w:p w14:paraId="706C8579" w14:textId="77777777" w:rsidR="0058677B" w:rsidRPr="00DF24E3" w:rsidRDefault="0058677B" w:rsidP="00DF24E3">
      <w:pPr>
        <w:pStyle w:val="Kop1"/>
        <w:rPr>
          <w:sz w:val="20"/>
          <w:szCs w:val="20"/>
        </w:rPr>
      </w:pPr>
      <w:r w:rsidRPr="00DF24E3">
        <w:rPr>
          <w:sz w:val="20"/>
          <w:szCs w:val="20"/>
          <w:highlight w:val="green"/>
        </w:rPr>
        <w:t>SDG 13: Harelbeke realiseert de doelstellingen van het burgemeestersconvenant en is klimaatneutraal tegen 2050</w:t>
      </w:r>
    </w:p>
    <w:p w14:paraId="0E497629" w14:textId="77777777" w:rsidR="0058677B" w:rsidRPr="00DF24E3" w:rsidRDefault="0058677B" w:rsidP="004B15E6">
      <w:pPr>
        <w:pStyle w:val="Kop1"/>
      </w:pPr>
      <w:r w:rsidRPr="00DF24E3">
        <w:t>Grondgebiedszaken</w:t>
      </w:r>
    </w:p>
    <w:p w14:paraId="3346B878" w14:textId="77777777" w:rsidR="0058677B" w:rsidRPr="00DF24E3" w:rsidRDefault="0058677B" w:rsidP="004B15E6">
      <w:pPr>
        <w:pStyle w:val="Kop2"/>
      </w:pPr>
      <w:r w:rsidRPr="004B15E6">
        <w:rPr>
          <w:lang w:val="nl-NL"/>
        </w:rPr>
        <w:lastRenderedPageBreak/>
        <w:t>Omgevingsvergunningen</w:t>
      </w:r>
    </w:p>
    <w:p w14:paraId="3B1FA890" w14:textId="77777777" w:rsidR="0058677B" w:rsidRPr="00DF24E3" w:rsidRDefault="0058677B" w:rsidP="00DF24E3">
      <w:pPr>
        <w:rPr>
          <w:szCs w:val="20"/>
        </w:rPr>
      </w:pPr>
      <w:r w:rsidRPr="00DF24E3">
        <w:rPr>
          <w:szCs w:val="20"/>
        </w:rPr>
        <w:t>De omgevingsvergunning in Vlaanderen vervangt sinds 1 januari 2018 de milieuvergunning, de stedenbouwkundige vergunning, de verkavelingsvergunning en de meldingsprocedure. In tegenstelling tot de milieuvergunning die een tijdelijk karakter had, krijgt de omgevingsvergunning een permanent karakter, maar de bedrijven moeten wel vaker gecontroleerd worden.</w:t>
      </w:r>
    </w:p>
    <w:p w14:paraId="48927567" w14:textId="77777777" w:rsidR="0058677B" w:rsidRPr="00DF24E3" w:rsidRDefault="0058677B" w:rsidP="00DF24E3">
      <w:pPr>
        <w:rPr>
          <w:szCs w:val="20"/>
        </w:rPr>
      </w:pPr>
      <w:r w:rsidRPr="00DF24E3">
        <w:rPr>
          <w:szCs w:val="20"/>
        </w:rPr>
        <w:t>Vanaf 01.01.2019 werden ook de socio-economische vergunning en de natuurvergunning onderdeel van de omgevingsvergunning.</w:t>
      </w:r>
    </w:p>
    <w:p w14:paraId="35AEC922" w14:textId="77777777" w:rsidR="0058677B" w:rsidRPr="00DF24E3" w:rsidRDefault="0058677B" w:rsidP="00DF24E3">
      <w:pPr>
        <w:rPr>
          <w:szCs w:val="20"/>
        </w:rPr>
      </w:pPr>
      <w:r w:rsidRPr="00DF24E3">
        <w:rPr>
          <w:szCs w:val="20"/>
        </w:rPr>
        <w:t>Door de invoering van de omgevingsvergunning overlappen de procedures en werkafspraken van de dienst Milieu en dienst Stedenbouw grotendeels. De diensten zijn nog fysiek gescheiden, maar er wordt nauw samengewerkt. Gemengde dossiers, met zowel een stedenbouwkundige (de stedenbouwkundige handelingen ‘SH’) als milieuhandelingen (de ingedeelde inrichtingen of activiteiten ‘IIOA’) worden wekelijks samen overlopen en de adviezen worden samengevoegd tot 1 document. De software, zowel van de Vlaamse overheid als van de eigen softwareleverancier worden nog regelmatig bijgesteld.</w:t>
      </w:r>
    </w:p>
    <w:p w14:paraId="0D66F997" w14:textId="77777777" w:rsidR="0058677B" w:rsidRPr="00DF24E3" w:rsidRDefault="0058677B" w:rsidP="004B15E6">
      <w:pPr>
        <w:pStyle w:val="Kop2"/>
      </w:pPr>
      <w:r w:rsidRPr="004B15E6">
        <w:rPr>
          <w:lang w:val="nl-NL"/>
        </w:rPr>
        <w:t>Toezicht en handhaving</w:t>
      </w:r>
    </w:p>
    <w:p w14:paraId="4281E056" w14:textId="344C64C7" w:rsidR="0058677B" w:rsidRPr="00DF24E3" w:rsidRDefault="0058677B" w:rsidP="00DF24E3">
      <w:pPr>
        <w:rPr>
          <w:szCs w:val="20"/>
        </w:rPr>
      </w:pPr>
      <w:r w:rsidRPr="00DF24E3">
        <w:rPr>
          <w:szCs w:val="20"/>
        </w:rPr>
        <w:t>Voor toezicht en controle van klasse 2- en 3-inrichtingen kan het stadsbestuur een beroep doen op de eigen door de gemeenteraad aangestelde toezichthoudende ambtenaren. De milieudienst beschikt over een geluidsmeter van het type SVANTEK. Deze geluidsmeter voldoet aan alle vereisten voor het uitvoeren van metingen in functie van de VLAREM-reglementering en de regels voor elektronische versterkte muziek. Iedereen die een activiteit organiseert met elektronisch versterkte muziek moet dit bij de stad melden of de nodige vergunningen aanvragen. De voorbije jaren kwam het aantal aanvragen op kruissnelheid, de meeste verenigingen kennen het systeem. Deze aanvragen zijn nu ingekanteld in het nieuwe systeem van de evenementenaanvragen, digitaal gekend als het ‘evenementenloket’. De COVID-2019-pandemie heeft er voor gezorgd dat er in 2020</w:t>
      </w:r>
      <w:r w:rsidR="009D3382" w:rsidRPr="00DF24E3">
        <w:rPr>
          <w:szCs w:val="20"/>
        </w:rPr>
        <w:t xml:space="preserve"> en 2021</w:t>
      </w:r>
      <w:r w:rsidR="00066445" w:rsidRPr="00DF24E3">
        <w:rPr>
          <w:szCs w:val="20"/>
        </w:rPr>
        <w:t xml:space="preserve"> minder</w:t>
      </w:r>
      <w:r w:rsidRPr="00DF24E3">
        <w:rPr>
          <w:szCs w:val="20"/>
        </w:rPr>
        <w:t xml:space="preserve"> evenementen werden georganiseerd.</w:t>
      </w:r>
    </w:p>
    <w:p w14:paraId="0B880BDA" w14:textId="77777777" w:rsidR="0058677B" w:rsidRPr="00DF24E3" w:rsidRDefault="0058677B" w:rsidP="00DF24E3">
      <w:pPr>
        <w:rPr>
          <w:szCs w:val="20"/>
        </w:rPr>
      </w:pPr>
      <w:r w:rsidRPr="00DF24E3">
        <w:rPr>
          <w:szCs w:val="20"/>
        </w:rPr>
        <w:t>Voor klachten inzake overtredingen van de Algemene Politieverordening (sluikstort, hondenpoep …) moet de milieudienst beroep doen op de politie.</w:t>
      </w:r>
    </w:p>
    <w:p w14:paraId="7D3B5E0B" w14:textId="77777777" w:rsidR="0058677B" w:rsidRPr="00DF24E3" w:rsidRDefault="0058677B" w:rsidP="00DF24E3">
      <w:pPr>
        <w:rPr>
          <w:szCs w:val="20"/>
        </w:rPr>
      </w:pPr>
      <w:r w:rsidRPr="00DF24E3">
        <w:rPr>
          <w:szCs w:val="20"/>
        </w:rPr>
        <w:t>Voor het toezicht op klasse 1-inrichtingen doet het stadsbestuur een beroep op de afdeling Handhaving van het Vlaamse Departement Omgeving. Ook wordt er vaak in onderling overleg opgetreden, waarbij de gemeentelijk toezichthouder na klachten of een eigen vaststelling contact neemt met het bedrijf en Milieu-inspectie om samen het probleem te bespreken.</w:t>
      </w:r>
    </w:p>
    <w:p w14:paraId="6993C082" w14:textId="77777777" w:rsidR="0058677B" w:rsidRPr="00DF24E3" w:rsidRDefault="0058677B" w:rsidP="00DF24E3">
      <w:pPr>
        <w:rPr>
          <w:szCs w:val="20"/>
        </w:rPr>
      </w:pPr>
      <w:r w:rsidRPr="00DF24E3">
        <w:rPr>
          <w:szCs w:val="20"/>
        </w:rPr>
        <w:t>De milieudienst is eveneens bevoegd voor de opvolging van de werking van het niet-betalend, gemeentelijk containerpark. Op 01.09.2020 werd het ‘gemeentelijk’ deel van het recyclagepark een intergemeentelijk recyclagepark van de intergemeentelijke vereniging Imog. De taak van de milieudienst bestaat sindsdien uit het opvolgen van eventuele klachten en opmerkingen en het intern bijhouden van het financiële aspect van de intergemeentelijke werking.</w:t>
      </w:r>
    </w:p>
    <w:p w14:paraId="644D2672" w14:textId="77777777" w:rsidR="0058677B" w:rsidRPr="00DF24E3" w:rsidRDefault="0058677B" w:rsidP="00DF24E3">
      <w:pPr>
        <w:rPr>
          <w:szCs w:val="20"/>
        </w:rPr>
      </w:pPr>
      <w:r w:rsidRPr="00DF24E3">
        <w:rPr>
          <w:szCs w:val="20"/>
        </w:rPr>
        <w:t>Het publiek kan met klachten over milieu steeds bij de milieudienst terecht. Er is een gratis telefoonlijn (0800 21 202) voor de inwoners. Klachten en vragen worden binnen de 24 uur minstens beantwoord, en er wordt naar gestreefd om aan de oorzaak van de klacht zo snel als redelijk mogelijk is te verhelpen.</w:t>
      </w:r>
    </w:p>
    <w:p w14:paraId="7EC8E0D7" w14:textId="77777777" w:rsidR="0058677B" w:rsidRPr="00DF24E3" w:rsidRDefault="0058677B" w:rsidP="00DF24E3">
      <w:pPr>
        <w:rPr>
          <w:szCs w:val="20"/>
        </w:rPr>
      </w:pPr>
      <w:r w:rsidRPr="00DF24E3">
        <w:rPr>
          <w:szCs w:val="20"/>
        </w:rPr>
        <w:lastRenderedPageBreak/>
        <w:t>Door de milieudienst werd ook verder ingezet op de verdere digitalisering van het uitgebreide archief met milieuvergunnings- en andere dossiers, dit naargelang de beschikbare tijd op de dienst.</w:t>
      </w:r>
    </w:p>
    <w:p w14:paraId="7B669ADA" w14:textId="77777777" w:rsidR="0058677B" w:rsidRPr="00DF24E3" w:rsidRDefault="0058677B" w:rsidP="004B15E6">
      <w:pPr>
        <w:pStyle w:val="Kop2"/>
      </w:pPr>
      <w:r w:rsidRPr="004B15E6">
        <w:rPr>
          <w:lang w:val="nl-NL"/>
        </w:rPr>
        <w:t>Afval</w:t>
      </w:r>
    </w:p>
    <w:p w14:paraId="2A4F9C0D" w14:textId="77777777" w:rsidR="0058677B" w:rsidRPr="00DF24E3" w:rsidRDefault="0058677B" w:rsidP="00DF24E3">
      <w:pPr>
        <w:rPr>
          <w:szCs w:val="20"/>
        </w:rPr>
      </w:pPr>
      <w:r w:rsidRPr="00DF24E3">
        <w:rPr>
          <w:szCs w:val="20"/>
        </w:rPr>
        <w:t>Het afvalbeleid wordt in Vlaanderen gestuurd via de opmaak van uitvoeringsplannen. De doelstellingen van het gemeentelijk beleid bouwen dan ook in eerste instantie verder op deze doelstellingen uit het uitvoeringsplan.</w:t>
      </w:r>
    </w:p>
    <w:p w14:paraId="4B226621" w14:textId="77777777" w:rsidR="0058677B" w:rsidRPr="00DF24E3" w:rsidRDefault="0058677B" w:rsidP="00DF24E3">
      <w:pPr>
        <w:rPr>
          <w:szCs w:val="20"/>
        </w:rPr>
      </w:pPr>
      <w:r w:rsidRPr="00DF24E3">
        <w:rPr>
          <w:szCs w:val="20"/>
        </w:rPr>
        <w:t>Basis voor het gemeentelijk beleid is nog steeds de zogenaamde 'Ladder van Lansink'. Afvalpreventie is het eerste aandachtspunt terwijl in de praktijk de benadering van de restfractie een belangrijk evaluatiecriterium van het afvalbeleid is.</w:t>
      </w:r>
    </w:p>
    <w:p w14:paraId="01B4DDCD" w14:textId="77777777" w:rsidR="0058677B" w:rsidRPr="00DF24E3" w:rsidRDefault="0058677B" w:rsidP="00DF24E3">
      <w:pPr>
        <w:rPr>
          <w:szCs w:val="20"/>
        </w:rPr>
      </w:pPr>
      <w:r w:rsidRPr="00DF24E3">
        <w:rPr>
          <w:szCs w:val="20"/>
        </w:rPr>
        <w:t>Met het gratis nummer 0800 99 827 helpt Imog de klant mocht er zich een probleem of fout voordoen bij de afvalophaling. Zowel formaat als prijszetting van de huisvuilniszak werden aangepast zodat het principe 'de vervuiler betaalt' beter kon worden gerealiseerd.</w:t>
      </w:r>
    </w:p>
    <w:p w14:paraId="12ADC4D6" w14:textId="77777777" w:rsidR="0058677B" w:rsidRPr="00DF24E3" w:rsidRDefault="0058677B" w:rsidP="00DF24E3">
      <w:pPr>
        <w:rPr>
          <w:szCs w:val="20"/>
        </w:rPr>
      </w:pPr>
      <w:r w:rsidRPr="00DF24E3">
        <w:rPr>
          <w:szCs w:val="20"/>
        </w:rPr>
        <w:t>De milieudienst ondersteunt de aanhoudende inspanningen om de eigen stadsdiensten en departementen correct te laten sorteren en deze afvalstromen goed te laten ophalen en verwerken.</w:t>
      </w:r>
    </w:p>
    <w:p w14:paraId="232E2D04" w14:textId="0AEE6156" w:rsidR="00C0379B" w:rsidRPr="00DF24E3" w:rsidRDefault="00C0379B" w:rsidP="00DF24E3">
      <w:pPr>
        <w:rPr>
          <w:szCs w:val="20"/>
        </w:rPr>
      </w:pPr>
      <w:r w:rsidRPr="00DF24E3">
        <w:rPr>
          <w:szCs w:val="20"/>
        </w:rPr>
        <w:t>Sinds 2021 geld de verplichte bronsortering, hier zijn we samen met IMOG oplossingen aan het zoeken om hier aan te voldoen, vooral ifv inzameling ‘Begraafplaatsen’. Ook op het stadsdepot zullen extra inzamelmogelijkheden nodig zijn om meer te sorteren met oog op gebruikers gemak (timing 2022-2023). Ook zijn er nu meerdere PMD+ inzamelpunten (openbare vuilnisbakken) op het openbaar domein.</w:t>
      </w:r>
    </w:p>
    <w:p w14:paraId="0A97A6DE" w14:textId="216D50D3" w:rsidR="00CA4786" w:rsidRPr="00DF24E3" w:rsidRDefault="0058677B" w:rsidP="00DF24E3">
      <w:pPr>
        <w:rPr>
          <w:color w:val="00B050"/>
          <w:szCs w:val="20"/>
        </w:rPr>
      </w:pPr>
      <w:r w:rsidRPr="00DF24E3">
        <w:rPr>
          <w:szCs w:val="20"/>
        </w:rPr>
        <w:t>Er werd verder gewerkt aan een nieuw afvalbakkenbeleid. Minder vuilnisbakken op betere plaatsen. Plaatsen worden onderzocht door milieudienst en eventuele acties worden opgemaakt.</w:t>
      </w:r>
      <w:r w:rsidR="007A7387" w:rsidRPr="00DF24E3">
        <w:rPr>
          <w:szCs w:val="20"/>
        </w:rPr>
        <w:t xml:space="preserve">  </w:t>
      </w:r>
      <w:r w:rsidRPr="00DF24E3">
        <w:rPr>
          <w:szCs w:val="20"/>
        </w:rPr>
        <w:t xml:space="preserve">Het afvalbakkenplan werd </w:t>
      </w:r>
      <w:r w:rsidR="007078EC" w:rsidRPr="00DF24E3">
        <w:rPr>
          <w:szCs w:val="20"/>
        </w:rPr>
        <w:t xml:space="preserve">op </w:t>
      </w:r>
      <w:r w:rsidRPr="00DF24E3">
        <w:rPr>
          <w:szCs w:val="20"/>
        </w:rPr>
        <w:t>11.02.2020 goedgekeurd. Er wordt ook in 2020-2021 samengewerkt met Imog en Mooimakers.</w:t>
      </w:r>
      <w:r w:rsidR="00CA4786" w:rsidRPr="00DF24E3">
        <w:rPr>
          <w:szCs w:val="20"/>
        </w:rPr>
        <w:t xml:space="preserve">  In 2021 werden 17 locaties aangepast ifv problematiek, nieuwe aanleg, …</w:t>
      </w:r>
      <w:r w:rsidR="007078EC" w:rsidRPr="00DF24E3">
        <w:rPr>
          <w:szCs w:val="20"/>
        </w:rPr>
        <w:t xml:space="preserve"> </w:t>
      </w:r>
      <w:r w:rsidR="00CA4786" w:rsidRPr="00DF24E3">
        <w:rPr>
          <w:szCs w:val="20"/>
        </w:rPr>
        <w:t>De samenwerking/optimalisering vuilnisbakkenplan wordt in 2022 geëvalueerd door Mooimakers ifv aanpassingen en eventuele aanpassingen naar de toekomst toe.</w:t>
      </w:r>
    </w:p>
    <w:p w14:paraId="516BCE7D" w14:textId="609A8588" w:rsidR="0058677B" w:rsidRPr="00DF24E3" w:rsidRDefault="0058677B" w:rsidP="00DF24E3">
      <w:pPr>
        <w:rPr>
          <w:szCs w:val="20"/>
        </w:rPr>
      </w:pPr>
      <w:r w:rsidRPr="00DF24E3">
        <w:rPr>
          <w:szCs w:val="20"/>
        </w:rPr>
        <w:t>Er werden vernieuwde inzamelpunten voorzien aan de mobilehomeparking om de werklast te verminderen voor de medewerkers.</w:t>
      </w:r>
      <w:r w:rsidR="00506C6E" w:rsidRPr="00DF24E3">
        <w:rPr>
          <w:szCs w:val="20"/>
        </w:rPr>
        <w:t xml:space="preserve">  Ook AHA beschikt over een milieustraat, hier worden alle fracties maximaal gesorteerd ingezameld.</w:t>
      </w:r>
    </w:p>
    <w:p w14:paraId="2FDD7FA2" w14:textId="77777777" w:rsidR="0058677B" w:rsidRPr="00DF24E3" w:rsidRDefault="0058677B" w:rsidP="00DF24E3">
      <w:pPr>
        <w:rPr>
          <w:szCs w:val="20"/>
        </w:rPr>
      </w:pPr>
      <w:r w:rsidRPr="00DF24E3">
        <w:rPr>
          <w:szCs w:val="20"/>
        </w:rPr>
        <w:t>Groepsaankoop peukentegels, peukenpalen, wandasbakken via Imog ingeschreven, ook de plaatsing werd gerealiseerd.</w:t>
      </w:r>
    </w:p>
    <w:p w14:paraId="5F7624BE" w14:textId="77777777" w:rsidR="0058677B" w:rsidRPr="00DF24E3" w:rsidRDefault="0058677B" w:rsidP="00DF24E3">
      <w:pPr>
        <w:rPr>
          <w:szCs w:val="20"/>
        </w:rPr>
      </w:pPr>
      <w:r w:rsidRPr="00DF24E3">
        <w:rPr>
          <w:szCs w:val="20"/>
        </w:rPr>
        <w:t>Repair Café: In 2020 werd er 1 editie geannuleerd wegens corona (maart), in oktober werd een coronaproof editie georganiseerd. Iedereen is er welkom voor het herstellen van klein elektro, ICT, fietsen en kledij.</w:t>
      </w:r>
    </w:p>
    <w:p w14:paraId="526C8462" w14:textId="408BA1FD" w:rsidR="0058677B" w:rsidRPr="00DF24E3" w:rsidRDefault="0058677B" w:rsidP="00DF24E3">
      <w:pPr>
        <w:rPr>
          <w:szCs w:val="20"/>
        </w:rPr>
      </w:pPr>
      <w:r w:rsidRPr="00DF24E3">
        <w:rPr>
          <w:szCs w:val="20"/>
        </w:rPr>
        <w:t>In 202</w:t>
      </w:r>
      <w:r w:rsidR="00723E9D" w:rsidRPr="00DF24E3">
        <w:rPr>
          <w:szCs w:val="20"/>
        </w:rPr>
        <w:t>1</w:t>
      </w:r>
      <w:r w:rsidRPr="00DF24E3">
        <w:rPr>
          <w:szCs w:val="20"/>
        </w:rPr>
        <w:t xml:space="preserve"> werden 1</w:t>
      </w:r>
      <w:r w:rsidR="00723E9D" w:rsidRPr="00DF24E3">
        <w:rPr>
          <w:szCs w:val="20"/>
        </w:rPr>
        <w:t>69</w:t>
      </w:r>
      <w:r w:rsidRPr="00DF24E3">
        <w:rPr>
          <w:szCs w:val="20"/>
        </w:rPr>
        <w:t xml:space="preserve"> zwerfvuilmeldingen gedaan. Die werden door Effect vzw (Team Rudi) opgeruimd binnen de 48u.</w:t>
      </w:r>
      <w:r w:rsidR="00723E9D" w:rsidRPr="00DF24E3">
        <w:rPr>
          <w:szCs w:val="20"/>
        </w:rPr>
        <w:t xml:space="preserve">  </w:t>
      </w:r>
    </w:p>
    <w:p w14:paraId="281F8B01" w14:textId="002AE7E6" w:rsidR="0058677B" w:rsidRPr="00DF24E3" w:rsidRDefault="0058677B" w:rsidP="00DF24E3">
      <w:pPr>
        <w:rPr>
          <w:szCs w:val="20"/>
        </w:rPr>
      </w:pPr>
      <w:r w:rsidRPr="00DF24E3">
        <w:rPr>
          <w:szCs w:val="20"/>
        </w:rPr>
        <w:t xml:space="preserve">Zwerfvuilactie: Stad Harelbeke organiseert een jaarlijkse zwerfvuil-opruimingsweek. Daarbij worden niet enkel de eigen medewerkers aangespoord om actief mee te helpen met de reguliere zwerfvuilophaling, maar worden burgers en scholen ook gevraagd om mee de baan op te gaan. Er werd </w:t>
      </w:r>
      <w:r w:rsidR="00237FD9" w:rsidRPr="00DF24E3">
        <w:rPr>
          <w:szCs w:val="20"/>
        </w:rPr>
        <w:t>4050</w:t>
      </w:r>
      <w:r w:rsidRPr="00DF24E3">
        <w:rPr>
          <w:szCs w:val="20"/>
        </w:rPr>
        <w:t xml:space="preserve"> kg zwerfvuil opgeruimd (</w:t>
      </w:r>
      <w:r w:rsidR="00D46678" w:rsidRPr="00DF24E3">
        <w:rPr>
          <w:szCs w:val="20"/>
        </w:rPr>
        <w:t>een stijging tov het voorgaande jaar)</w:t>
      </w:r>
      <w:r w:rsidRPr="00DF24E3">
        <w:rPr>
          <w:szCs w:val="20"/>
        </w:rPr>
        <w:t>.</w:t>
      </w:r>
    </w:p>
    <w:p w14:paraId="5D247250" w14:textId="77777777" w:rsidR="0058677B" w:rsidRPr="00DF24E3" w:rsidRDefault="0058677B" w:rsidP="004B15E6">
      <w:pPr>
        <w:pStyle w:val="Kop2"/>
      </w:pPr>
      <w:r w:rsidRPr="004B15E6">
        <w:rPr>
          <w:lang w:val="nl-NL"/>
        </w:rPr>
        <w:lastRenderedPageBreak/>
        <w:t>Natuur</w:t>
      </w:r>
    </w:p>
    <w:p w14:paraId="5A4255CE" w14:textId="77777777" w:rsidR="0058677B" w:rsidRPr="00DF24E3" w:rsidRDefault="0058677B" w:rsidP="00DF24E3">
      <w:pPr>
        <w:rPr>
          <w:szCs w:val="20"/>
        </w:rPr>
      </w:pPr>
      <w:r w:rsidRPr="00DF24E3">
        <w:rPr>
          <w:szCs w:val="20"/>
        </w:rPr>
        <w:t>De stad heeft zijn intenties om in te zetten op natuur opgenomen in het stedelijk Groenplan dat door de gemeenteraad van juli 2020 werd goedgekeurd. Er zijn ambities en streefnormen opgenomen voor uitbreiding van straat- en laanbomen, uitbreiding natuur en uitbreiding openbaar groen.</w:t>
      </w:r>
    </w:p>
    <w:p w14:paraId="3DE2AB82" w14:textId="77777777" w:rsidR="0058677B" w:rsidRPr="00DF24E3" w:rsidRDefault="0058677B" w:rsidP="00DF24E3">
      <w:pPr>
        <w:rPr>
          <w:szCs w:val="20"/>
        </w:rPr>
      </w:pPr>
      <w:r w:rsidRPr="00DF24E3">
        <w:rPr>
          <w:szCs w:val="20"/>
        </w:rPr>
        <w:t>Er werden ook opnieuw enkele initiatieven genomen met het oog op soortenbescherming en het terug zichtbaar maken van de natuur in de stad (kunstnesten voor huiszwaluwen …).</w:t>
      </w:r>
    </w:p>
    <w:p w14:paraId="3BDA74BE" w14:textId="4861D1C7" w:rsidR="0058677B" w:rsidRPr="00DF24E3" w:rsidRDefault="0058677B" w:rsidP="00DF24E3">
      <w:pPr>
        <w:rPr>
          <w:szCs w:val="20"/>
        </w:rPr>
      </w:pPr>
      <w:r w:rsidRPr="00DF24E3">
        <w:rPr>
          <w:szCs w:val="20"/>
        </w:rPr>
        <w:t xml:space="preserve">In 2020 waren </w:t>
      </w:r>
      <w:r w:rsidR="00C90BD0" w:rsidRPr="00DF24E3">
        <w:rPr>
          <w:szCs w:val="20"/>
        </w:rPr>
        <w:t>4</w:t>
      </w:r>
      <w:r w:rsidRPr="00DF24E3">
        <w:rPr>
          <w:szCs w:val="20"/>
        </w:rPr>
        <w:t xml:space="preserve"> natuurlijke en </w:t>
      </w:r>
      <w:r w:rsidR="00C90BD0" w:rsidRPr="00DF24E3">
        <w:rPr>
          <w:szCs w:val="20"/>
        </w:rPr>
        <w:t>2</w:t>
      </w:r>
      <w:r w:rsidR="000E3160" w:rsidRPr="00DF24E3">
        <w:rPr>
          <w:szCs w:val="20"/>
        </w:rPr>
        <w:t>3</w:t>
      </w:r>
      <w:r w:rsidRPr="00DF24E3">
        <w:rPr>
          <w:szCs w:val="20"/>
        </w:rPr>
        <w:t xml:space="preserve"> kunstnesten huiszwaluwen bewoond. Dit is een </w:t>
      </w:r>
      <w:r w:rsidR="000E3160" w:rsidRPr="00DF24E3">
        <w:rPr>
          <w:szCs w:val="20"/>
        </w:rPr>
        <w:t>aanzienlijke</w:t>
      </w:r>
      <w:r w:rsidRPr="00DF24E3">
        <w:rPr>
          <w:szCs w:val="20"/>
        </w:rPr>
        <w:t xml:space="preserve"> daling ten opzichte van 20</w:t>
      </w:r>
      <w:r w:rsidR="000E3160" w:rsidRPr="00DF24E3">
        <w:rPr>
          <w:szCs w:val="20"/>
        </w:rPr>
        <w:t>20</w:t>
      </w:r>
      <w:r w:rsidRPr="00DF24E3">
        <w:rPr>
          <w:szCs w:val="20"/>
        </w:rPr>
        <w:t>.</w:t>
      </w:r>
    </w:p>
    <w:p w14:paraId="46BD60AF" w14:textId="77777777" w:rsidR="0058677B" w:rsidRPr="00DF24E3" w:rsidRDefault="0058677B" w:rsidP="004B15E6">
      <w:pPr>
        <w:pStyle w:val="Kop2"/>
      </w:pPr>
      <w:r w:rsidRPr="004B15E6">
        <w:rPr>
          <w:lang w:val="nl-NL"/>
        </w:rPr>
        <w:t>Klimaatraad</w:t>
      </w:r>
    </w:p>
    <w:p w14:paraId="0924CB6A" w14:textId="77777777" w:rsidR="00431E99" w:rsidRPr="00DF24E3" w:rsidRDefault="00431E99" w:rsidP="00DF24E3">
      <w:pPr>
        <w:rPr>
          <w:szCs w:val="20"/>
        </w:rPr>
      </w:pPr>
      <w:r w:rsidRPr="00DF24E3">
        <w:rPr>
          <w:szCs w:val="20"/>
        </w:rPr>
        <w:t xml:space="preserve">De Klimaatraad werkt in het kader van de realisatie van de SDGs (Sustainable Development Goals of Duurzame Ontwikkelingsdoelen) van de Verenigde Naties en ondersteunt het lokaal klimaat- en energiebeleid van stad Harelbeke. </w:t>
      </w:r>
    </w:p>
    <w:p w14:paraId="639C6325" w14:textId="77777777" w:rsidR="00431E99" w:rsidRPr="00DF24E3" w:rsidRDefault="00431E99" w:rsidP="00DF24E3">
      <w:pPr>
        <w:rPr>
          <w:szCs w:val="20"/>
        </w:rPr>
      </w:pPr>
      <w:r w:rsidRPr="00DF24E3">
        <w:rPr>
          <w:szCs w:val="20"/>
        </w:rPr>
        <w:t>De raad heeft hierbij een adviserende, sensibiliserende en participerende rol en rekent de volgende thema’s tot zijn actieterrein:</w:t>
      </w:r>
    </w:p>
    <w:p w14:paraId="019460C8" w14:textId="77777777" w:rsidR="00431E99" w:rsidRPr="00DF24E3" w:rsidRDefault="00431E99" w:rsidP="00DF24E3">
      <w:pPr>
        <w:numPr>
          <w:ilvl w:val="0"/>
          <w:numId w:val="29"/>
        </w:numPr>
        <w:spacing w:after="0" w:line="240" w:lineRule="auto"/>
        <w:rPr>
          <w:rFonts w:eastAsia="Times New Roman"/>
          <w:szCs w:val="20"/>
        </w:rPr>
      </w:pPr>
      <w:r w:rsidRPr="00DF24E3">
        <w:rPr>
          <w:rFonts w:eastAsia="Times New Roman"/>
          <w:szCs w:val="20"/>
        </w:rPr>
        <w:t xml:space="preserve">SDG 6: Schoon water en sanitair </w:t>
      </w:r>
    </w:p>
    <w:p w14:paraId="34518012" w14:textId="77777777" w:rsidR="00431E99" w:rsidRPr="00DF24E3" w:rsidRDefault="00431E99" w:rsidP="00DF24E3">
      <w:pPr>
        <w:numPr>
          <w:ilvl w:val="0"/>
          <w:numId w:val="29"/>
        </w:numPr>
        <w:spacing w:after="0" w:line="240" w:lineRule="auto"/>
        <w:rPr>
          <w:rFonts w:eastAsia="Times New Roman"/>
          <w:szCs w:val="20"/>
        </w:rPr>
      </w:pPr>
      <w:r w:rsidRPr="00DF24E3">
        <w:rPr>
          <w:rFonts w:eastAsia="Times New Roman"/>
          <w:szCs w:val="20"/>
        </w:rPr>
        <w:t xml:space="preserve">SDG 7: Betaalbare en duurzame energie </w:t>
      </w:r>
    </w:p>
    <w:p w14:paraId="35AAFAD9" w14:textId="77777777" w:rsidR="00431E99" w:rsidRPr="00DF24E3" w:rsidRDefault="00431E99" w:rsidP="00DF24E3">
      <w:pPr>
        <w:numPr>
          <w:ilvl w:val="0"/>
          <w:numId w:val="29"/>
        </w:numPr>
        <w:spacing w:after="0" w:line="240" w:lineRule="auto"/>
        <w:rPr>
          <w:rFonts w:eastAsia="Times New Roman"/>
          <w:szCs w:val="20"/>
        </w:rPr>
      </w:pPr>
      <w:r w:rsidRPr="00DF24E3">
        <w:rPr>
          <w:rFonts w:eastAsia="Times New Roman"/>
          <w:szCs w:val="20"/>
        </w:rPr>
        <w:t>SDG 9: Industrie, innovatie en infrastructuur</w:t>
      </w:r>
    </w:p>
    <w:p w14:paraId="7B6620AC" w14:textId="77777777" w:rsidR="00431E99" w:rsidRPr="00DF24E3" w:rsidRDefault="00431E99" w:rsidP="00DF24E3">
      <w:pPr>
        <w:numPr>
          <w:ilvl w:val="0"/>
          <w:numId w:val="29"/>
        </w:numPr>
        <w:spacing w:after="0" w:line="240" w:lineRule="auto"/>
        <w:rPr>
          <w:rFonts w:eastAsia="Times New Roman"/>
          <w:szCs w:val="20"/>
        </w:rPr>
      </w:pPr>
      <w:r w:rsidRPr="00DF24E3">
        <w:rPr>
          <w:rFonts w:eastAsia="Times New Roman"/>
          <w:szCs w:val="20"/>
        </w:rPr>
        <w:t xml:space="preserve">SDG 11: Duurzame steden en gemeenschappen </w:t>
      </w:r>
    </w:p>
    <w:p w14:paraId="180053BC" w14:textId="77777777" w:rsidR="00431E99" w:rsidRPr="00DF24E3" w:rsidRDefault="00431E99" w:rsidP="00DF24E3">
      <w:pPr>
        <w:numPr>
          <w:ilvl w:val="0"/>
          <w:numId w:val="29"/>
        </w:numPr>
        <w:spacing w:after="0" w:line="240" w:lineRule="auto"/>
        <w:rPr>
          <w:rFonts w:eastAsia="Times New Roman"/>
          <w:szCs w:val="20"/>
        </w:rPr>
      </w:pPr>
      <w:r w:rsidRPr="00DF24E3">
        <w:rPr>
          <w:rFonts w:eastAsia="Times New Roman"/>
          <w:szCs w:val="20"/>
        </w:rPr>
        <w:t>SDG 13: Klimaatactie</w:t>
      </w:r>
    </w:p>
    <w:p w14:paraId="5F99007A" w14:textId="77777777" w:rsidR="00431E99" w:rsidRPr="00DF24E3" w:rsidRDefault="00431E99" w:rsidP="00DF24E3">
      <w:pPr>
        <w:numPr>
          <w:ilvl w:val="0"/>
          <w:numId w:val="29"/>
        </w:numPr>
        <w:spacing w:after="0" w:line="240" w:lineRule="auto"/>
        <w:rPr>
          <w:rFonts w:eastAsia="Times New Roman"/>
          <w:szCs w:val="20"/>
        </w:rPr>
      </w:pPr>
      <w:r w:rsidRPr="00DF24E3">
        <w:rPr>
          <w:rFonts w:eastAsia="Times New Roman"/>
          <w:szCs w:val="20"/>
        </w:rPr>
        <w:t xml:space="preserve">SDG 14: Leven in het water </w:t>
      </w:r>
    </w:p>
    <w:p w14:paraId="0BB43678" w14:textId="77777777" w:rsidR="00431E99" w:rsidRPr="00DF24E3" w:rsidRDefault="00431E99" w:rsidP="00DF24E3">
      <w:pPr>
        <w:numPr>
          <w:ilvl w:val="0"/>
          <w:numId w:val="29"/>
        </w:numPr>
        <w:spacing w:after="0" w:line="240" w:lineRule="auto"/>
        <w:rPr>
          <w:rFonts w:eastAsia="Times New Roman"/>
          <w:szCs w:val="20"/>
        </w:rPr>
      </w:pPr>
      <w:r w:rsidRPr="00DF24E3">
        <w:rPr>
          <w:rFonts w:eastAsia="Times New Roman"/>
          <w:szCs w:val="20"/>
        </w:rPr>
        <w:t xml:space="preserve">SDG 15: Leven op het land </w:t>
      </w:r>
    </w:p>
    <w:p w14:paraId="1B9A4D86" w14:textId="77777777" w:rsidR="00431E99" w:rsidRPr="00DF24E3" w:rsidRDefault="00431E99" w:rsidP="00DF24E3">
      <w:pPr>
        <w:numPr>
          <w:ilvl w:val="0"/>
          <w:numId w:val="29"/>
        </w:numPr>
        <w:spacing w:after="0" w:line="240" w:lineRule="auto"/>
        <w:rPr>
          <w:rFonts w:eastAsia="Times New Roman"/>
          <w:szCs w:val="20"/>
        </w:rPr>
      </w:pPr>
      <w:r w:rsidRPr="00DF24E3">
        <w:rPr>
          <w:rFonts w:eastAsia="Times New Roman"/>
          <w:szCs w:val="20"/>
        </w:rPr>
        <w:t xml:space="preserve">SDG 17: Partnerschap om doelstellingen te bereiken </w:t>
      </w:r>
    </w:p>
    <w:p w14:paraId="099CBC70" w14:textId="77777777" w:rsidR="00431E99" w:rsidRPr="00DF24E3" w:rsidRDefault="00431E99" w:rsidP="00DF24E3">
      <w:pPr>
        <w:rPr>
          <w:szCs w:val="20"/>
        </w:rPr>
      </w:pPr>
    </w:p>
    <w:p w14:paraId="5CF5D559" w14:textId="77777777" w:rsidR="00431E99" w:rsidRPr="00DF24E3" w:rsidRDefault="00431E99" w:rsidP="00DF24E3">
      <w:pPr>
        <w:rPr>
          <w:szCs w:val="20"/>
        </w:rPr>
      </w:pPr>
      <w:r w:rsidRPr="00DF24E3">
        <w:rPr>
          <w:szCs w:val="20"/>
        </w:rPr>
        <w:t>Binnen de kimaatraad worden er werkgroepen opgericht. Zo zijn de Harelbeekse Kringloopkrachten reeds lange tijd actief in Harelbeke om onze inwoners en scholen te ondersteunen bij het thuiscomposteren.</w:t>
      </w:r>
    </w:p>
    <w:p w14:paraId="4154849B" w14:textId="1C56F1E3" w:rsidR="00431E99" w:rsidRPr="00DF24E3" w:rsidRDefault="00431E99" w:rsidP="00DF24E3">
      <w:pPr>
        <w:rPr>
          <w:szCs w:val="20"/>
        </w:rPr>
      </w:pPr>
      <w:r w:rsidRPr="00DF24E3">
        <w:rPr>
          <w:szCs w:val="20"/>
        </w:rPr>
        <w:t>Junglebeke is recent ook ontstaan vanuit de klimaatraad. Deze vrijwilligers zetten zich vooral in voor het vergroenen van onze stad met het aanleggen van geveltuintjes.</w:t>
      </w:r>
      <w:r w:rsidR="00F42E30" w:rsidRPr="00DF24E3">
        <w:rPr>
          <w:szCs w:val="20"/>
        </w:rPr>
        <w:t xml:space="preserve">  In 2021 werden </w:t>
      </w:r>
      <w:r w:rsidR="005A3B93" w:rsidRPr="00DF24E3">
        <w:rPr>
          <w:szCs w:val="20"/>
        </w:rPr>
        <w:t>12 geveltuinen aangelegd door de vrijwilligers.</w:t>
      </w:r>
    </w:p>
    <w:p w14:paraId="6270181B" w14:textId="77777777" w:rsidR="00431E99" w:rsidRPr="00DF24E3" w:rsidRDefault="00431E99" w:rsidP="00DF24E3">
      <w:pPr>
        <w:rPr>
          <w:szCs w:val="20"/>
        </w:rPr>
      </w:pPr>
      <w:r w:rsidRPr="00DF24E3">
        <w:rPr>
          <w:szCs w:val="20"/>
        </w:rPr>
        <w:t xml:space="preserve">De Klimaatraad bestaat uit enthousiaste, geëngageerde inwoners van Harelbeke met een hart voor milieu en natuur. </w:t>
      </w:r>
    </w:p>
    <w:p w14:paraId="68BF1B6B" w14:textId="4E8A55E0" w:rsidR="00431E99" w:rsidRPr="00DF24E3" w:rsidRDefault="00431E99" w:rsidP="00DF24E3">
      <w:pPr>
        <w:rPr>
          <w:szCs w:val="20"/>
        </w:rPr>
      </w:pPr>
      <w:r w:rsidRPr="00DF24E3">
        <w:rPr>
          <w:szCs w:val="20"/>
        </w:rPr>
        <w:t>De raad wordt ondersteund vanuit de milieudienst die jaarlijks minstens 4 vergaderingen organiseert. De ondersteunende ambtenaar legt milieu-gerelateerde dossier</w:t>
      </w:r>
      <w:r w:rsidR="007078EC" w:rsidRPr="00DF24E3">
        <w:rPr>
          <w:szCs w:val="20"/>
        </w:rPr>
        <w:t>s</w:t>
      </w:r>
      <w:r w:rsidRPr="00DF24E3">
        <w:rPr>
          <w:szCs w:val="20"/>
        </w:rPr>
        <w:t xml:space="preserve"> voor tijdens de algemene vergaderingen. Klimaatraadsleden formuleren hierbij een advies dat wordt toegevoegd aan het dossier.</w:t>
      </w:r>
    </w:p>
    <w:p w14:paraId="068BCF89" w14:textId="77777777" w:rsidR="00431E99" w:rsidRPr="00DF24E3" w:rsidRDefault="00431E99" w:rsidP="00DF24E3">
      <w:pPr>
        <w:rPr>
          <w:szCs w:val="20"/>
        </w:rPr>
      </w:pPr>
      <w:r w:rsidRPr="00DF24E3">
        <w:rPr>
          <w:szCs w:val="20"/>
        </w:rPr>
        <w:t>Jaarlijks organiseert de klimaatraad een paar vaste activiteiten zoals: (H)Eerlijk ontbijt in het stadspark, Nacht van de Duisternis en diverse infoavonden.</w:t>
      </w:r>
    </w:p>
    <w:p w14:paraId="7EAFB8DA" w14:textId="77777777" w:rsidR="00132C5D" w:rsidRPr="00DF24E3" w:rsidRDefault="00132C5D" w:rsidP="004B15E6">
      <w:pPr>
        <w:pStyle w:val="Kop2"/>
      </w:pPr>
      <w:r w:rsidRPr="004B15E6">
        <w:rPr>
          <w:lang w:val="nl-NL"/>
        </w:rPr>
        <w:t>Natuur- en milieueducatie</w:t>
      </w:r>
    </w:p>
    <w:p w14:paraId="3F233BED" w14:textId="763059C4" w:rsidR="00132C5D" w:rsidRPr="00DF24E3" w:rsidRDefault="00132C5D" w:rsidP="00DF24E3">
      <w:pPr>
        <w:rPr>
          <w:szCs w:val="20"/>
          <w:lang w:val="nl-NL"/>
        </w:rPr>
      </w:pPr>
      <w:r w:rsidRPr="00DF24E3">
        <w:rPr>
          <w:szCs w:val="20"/>
        </w:rPr>
        <w:lastRenderedPageBreak/>
        <w:t>Natuur- en milieueducatie (NME) krijgt steeds meer aandacht in de samenleving in het algemeen en in het onderwijs in het bijzonder. Vanuit de milieudienst is er nauw contact met de Harelbeekse scholen en de bevolking rond NME. Tijdens het schooljaar 2020-2021 werd het Rainbow Warrior Convenant on hold gezet door de COVID-maatregelen. De opstart is voor volgend schooljaar.</w:t>
      </w:r>
      <w:r w:rsidR="007078EC" w:rsidRPr="00DF24E3">
        <w:rPr>
          <w:szCs w:val="20"/>
        </w:rPr>
        <w:t xml:space="preserve"> </w:t>
      </w:r>
      <w:r w:rsidRPr="00DF24E3">
        <w:rPr>
          <w:szCs w:val="20"/>
          <w:lang w:val="nl-NL"/>
        </w:rPr>
        <w:t>In 2021 werden volgende acties rond NME opgevolgd en begeleid:</w:t>
      </w:r>
      <w:bookmarkStart w:id="0" w:name="_Hlk63331440"/>
      <w:bookmarkEnd w:id="0"/>
    </w:p>
    <w:p w14:paraId="45BEBEC6" w14:textId="77777777" w:rsidR="00132C5D" w:rsidRPr="00DF24E3" w:rsidRDefault="00132C5D" w:rsidP="00DF24E3">
      <w:pPr>
        <w:rPr>
          <w:szCs w:val="20"/>
        </w:rPr>
      </w:pPr>
    </w:p>
    <w:p w14:paraId="41A99D4D" w14:textId="77777777" w:rsidR="00132C5D" w:rsidRPr="00DF24E3" w:rsidRDefault="00132C5D" w:rsidP="00DF24E3">
      <w:pPr>
        <w:numPr>
          <w:ilvl w:val="0"/>
          <w:numId w:val="2"/>
        </w:numPr>
        <w:spacing w:line="252" w:lineRule="auto"/>
        <w:rPr>
          <w:rFonts w:eastAsia="Times New Roman"/>
          <w:szCs w:val="20"/>
        </w:rPr>
      </w:pPr>
      <w:r w:rsidRPr="00DF24E3">
        <w:rPr>
          <w:rFonts w:eastAsia="Times New Roman"/>
          <w:szCs w:val="20"/>
        </w:rPr>
        <w:t>Wereldwaterdag: Afgelast door de COVID-maatregelen.</w:t>
      </w:r>
    </w:p>
    <w:p w14:paraId="230477FA" w14:textId="24159BD8" w:rsidR="00132C5D" w:rsidRPr="00DF24E3" w:rsidRDefault="00132C5D" w:rsidP="00DF24E3">
      <w:pPr>
        <w:numPr>
          <w:ilvl w:val="0"/>
          <w:numId w:val="2"/>
        </w:numPr>
        <w:spacing w:line="252" w:lineRule="auto"/>
        <w:rPr>
          <w:rFonts w:eastAsia="Times New Roman"/>
          <w:szCs w:val="20"/>
        </w:rPr>
      </w:pPr>
      <w:r w:rsidRPr="00DF24E3">
        <w:rPr>
          <w:rFonts w:eastAsia="Times New Roman"/>
          <w:szCs w:val="20"/>
        </w:rPr>
        <w:t>KleuterDOEdels (in samenwerking met Jeugddienst): op 19 mei was er een namiddag tuinieren op de Buurttuin</w:t>
      </w:r>
    </w:p>
    <w:p w14:paraId="7D7B85F6" w14:textId="77777777" w:rsidR="00132C5D" w:rsidRPr="00DF24E3" w:rsidRDefault="00132C5D" w:rsidP="00DF24E3">
      <w:pPr>
        <w:numPr>
          <w:ilvl w:val="0"/>
          <w:numId w:val="2"/>
        </w:numPr>
        <w:spacing w:line="252" w:lineRule="auto"/>
        <w:rPr>
          <w:rFonts w:eastAsia="Times New Roman"/>
          <w:szCs w:val="20"/>
        </w:rPr>
      </w:pPr>
      <w:r w:rsidRPr="00DF24E3">
        <w:rPr>
          <w:rFonts w:eastAsia="Times New Roman"/>
          <w:szCs w:val="20"/>
        </w:rPr>
        <w:t>Buurttuin: het buurttuinproject werd verder uitgebouwd, er wordt nog steeds met een wachtlijst gewerkt. Een belangrijk aandachtspunt is de integratie en samenwerking met mensen met een migratieachtergrond. Het Huis van Welzijn zorgt daar ook voor ondersteuning.</w:t>
      </w:r>
    </w:p>
    <w:p w14:paraId="06CF2DE6" w14:textId="6C08710D" w:rsidR="00132C5D" w:rsidRPr="00DF24E3" w:rsidRDefault="00132C5D" w:rsidP="00DF24E3">
      <w:pPr>
        <w:numPr>
          <w:ilvl w:val="0"/>
          <w:numId w:val="2"/>
        </w:numPr>
        <w:spacing w:line="252" w:lineRule="auto"/>
        <w:rPr>
          <w:rFonts w:eastAsia="Times New Roman"/>
          <w:szCs w:val="20"/>
        </w:rPr>
      </w:pPr>
      <w:r w:rsidRPr="00DF24E3">
        <w:rPr>
          <w:rFonts w:eastAsia="Times New Roman"/>
          <w:szCs w:val="20"/>
        </w:rPr>
        <w:t>Big Jump: Goodplanet Belgium is organisator en promotor in België van het initiatief 'Big Jump', een jaarlijkse ludieke actie die plaats vindt om de povere waterkwaliteit van rivieren en waterlopen onder de aandacht te brengen. Harelbeke organiseert alternerend met Kortrijk Big Jump, door de COVID-maatregelen werd dit in 2021 niet georganiseerd in Kortrijk.</w:t>
      </w:r>
    </w:p>
    <w:p w14:paraId="55208A06" w14:textId="77777777" w:rsidR="00132C5D" w:rsidRPr="00DF24E3" w:rsidRDefault="00132C5D" w:rsidP="00DF24E3">
      <w:pPr>
        <w:numPr>
          <w:ilvl w:val="0"/>
          <w:numId w:val="2"/>
        </w:numPr>
        <w:spacing w:line="252" w:lineRule="auto"/>
        <w:rPr>
          <w:rFonts w:eastAsia="Times New Roman"/>
          <w:szCs w:val="20"/>
        </w:rPr>
      </w:pPr>
      <w:r w:rsidRPr="00DF24E3">
        <w:rPr>
          <w:rFonts w:eastAsia="Times New Roman"/>
          <w:szCs w:val="20"/>
        </w:rPr>
        <w:t>Verder kunnen scholen/verenigingen ook bij de milieudienst het ‘kabouterpad’ (eerder gericht naar kleuters) en de ‘boskoffer’ (voor alle graden van het basisonderwijs) ontlenen.</w:t>
      </w:r>
      <w:r w:rsidRPr="00DF24E3">
        <w:rPr>
          <w:rFonts w:eastAsia="Times New Roman"/>
          <w:szCs w:val="20"/>
        </w:rPr>
        <w:br/>
        <w:t> </w:t>
      </w:r>
    </w:p>
    <w:p w14:paraId="5C5BEE3B" w14:textId="77777777" w:rsidR="00132C5D" w:rsidRPr="00DF24E3" w:rsidRDefault="00132C5D" w:rsidP="004B15E6">
      <w:pPr>
        <w:pStyle w:val="Kop2"/>
      </w:pPr>
      <w:r w:rsidRPr="004B15E6">
        <w:rPr>
          <w:lang w:val="nl-NL"/>
        </w:rPr>
        <w:t>Schattingscommissie</w:t>
      </w:r>
    </w:p>
    <w:p w14:paraId="5ED0F0F8" w14:textId="4DCF3668" w:rsidR="0058677B" w:rsidRPr="00DF24E3" w:rsidRDefault="00132C5D" w:rsidP="00DF24E3">
      <w:pPr>
        <w:rPr>
          <w:szCs w:val="20"/>
        </w:rPr>
      </w:pPr>
      <w:r w:rsidRPr="00DF24E3">
        <w:rPr>
          <w:szCs w:val="20"/>
        </w:rPr>
        <w:t>De Milieudienst coördineert de Schattingscommissie ter vaststelling van schade bij een landbouwramp. In 2021 werden geen aanvragen ingediend voor aanvragen schattingscommissie.</w:t>
      </w:r>
    </w:p>
    <w:p w14:paraId="40619481" w14:textId="2BC887DD" w:rsidR="0058677B" w:rsidRPr="00DF24E3" w:rsidRDefault="0058677B" w:rsidP="004B15E6">
      <w:pPr>
        <w:pStyle w:val="Kop2"/>
      </w:pPr>
      <w:r w:rsidRPr="004B15E6">
        <w:t>Varia</w:t>
      </w:r>
    </w:p>
    <w:p w14:paraId="092E9416" w14:textId="72B4942A" w:rsidR="00D26362" w:rsidRPr="00DF24E3" w:rsidRDefault="00D26362" w:rsidP="00DF24E3">
      <w:pPr>
        <w:numPr>
          <w:ilvl w:val="0"/>
          <w:numId w:val="30"/>
        </w:numPr>
        <w:spacing w:line="252" w:lineRule="auto"/>
        <w:rPr>
          <w:rFonts w:eastAsia="Times New Roman"/>
          <w:szCs w:val="20"/>
        </w:rPr>
      </w:pPr>
      <w:r w:rsidRPr="00DF24E3">
        <w:rPr>
          <w:rFonts w:eastAsia="Times New Roman"/>
          <w:szCs w:val="20"/>
        </w:rPr>
        <w:t xml:space="preserve">Organisatie Geboortebos samen met gemeente Deerlijk, provincie en gezinsbonden. Er werden </w:t>
      </w:r>
      <w:r w:rsidR="00667285" w:rsidRPr="00DF24E3">
        <w:rPr>
          <w:rFonts w:eastAsia="Times New Roman"/>
          <w:szCs w:val="20"/>
        </w:rPr>
        <w:t>693</w:t>
      </w:r>
      <w:r w:rsidR="00595A0E" w:rsidRPr="00DF24E3">
        <w:rPr>
          <w:rFonts w:eastAsia="Times New Roman"/>
          <w:szCs w:val="20"/>
        </w:rPr>
        <w:t xml:space="preserve"> bomen</w:t>
      </w:r>
      <w:r w:rsidRPr="00DF24E3">
        <w:rPr>
          <w:rFonts w:eastAsia="Times New Roman"/>
          <w:szCs w:val="20"/>
        </w:rPr>
        <w:t xml:space="preserve"> aangeplant op een nieuwe locatie in de gavers, </w:t>
      </w:r>
      <w:r w:rsidR="00513D96" w:rsidRPr="00DF24E3">
        <w:rPr>
          <w:rFonts w:eastAsia="Times New Roman"/>
          <w:szCs w:val="20"/>
        </w:rPr>
        <w:t xml:space="preserve">een </w:t>
      </w:r>
      <w:r w:rsidRPr="00DF24E3">
        <w:rPr>
          <w:rFonts w:eastAsia="Times New Roman"/>
          <w:szCs w:val="20"/>
        </w:rPr>
        <w:t xml:space="preserve">stuk gelegen aan de </w:t>
      </w:r>
      <w:r w:rsidR="007078EC" w:rsidRPr="00DF24E3">
        <w:rPr>
          <w:rFonts w:eastAsia="Times New Roman"/>
          <w:szCs w:val="20"/>
        </w:rPr>
        <w:t>E</w:t>
      </w:r>
      <w:r w:rsidRPr="00DF24E3">
        <w:rPr>
          <w:rFonts w:eastAsia="Times New Roman"/>
          <w:szCs w:val="20"/>
        </w:rPr>
        <w:t>ikenstraat op grondgebied Harelbeke.</w:t>
      </w:r>
    </w:p>
    <w:p w14:paraId="5AF3BC46" w14:textId="77777777" w:rsidR="00D26362" w:rsidRPr="00DF24E3" w:rsidRDefault="00D26362" w:rsidP="00DF24E3">
      <w:pPr>
        <w:numPr>
          <w:ilvl w:val="0"/>
          <w:numId w:val="30"/>
        </w:numPr>
        <w:spacing w:line="252" w:lineRule="auto"/>
        <w:rPr>
          <w:rFonts w:eastAsia="Times New Roman"/>
          <w:szCs w:val="20"/>
        </w:rPr>
      </w:pPr>
      <w:r w:rsidRPr="00DF24E3">
        <w:rPr>
          <w:rFonts w:eastAsia="Times New Roman"/>
          <w:szCs w:val="20"/>
        </w:rPr>
        <w:t>De milieudienst adviseert de groenaanleg op nieuwe verkavelingen, nieuwe parkings, vellen bomen, heraanleg straten, landschapsbedrijfsplannen, … met eventueel bezoek ter plaatse.</w:t>
      </w:r>
    </w:p>
    <w:p w14:paraId="538AB0AE" w14:textId="77777777" w:rsidR="00D26362" w:rsidRPr="00DF24E3" w:rsidRDefault="00D26362" w:rsidP="00DF24E3">
      <w:pPr>
        <w:numPr>
          <w:ilvl w:val="0"/>
          <w:numId w:val="30"/>
        </w:numPr>
        <w:spacing w:line="252" w:lineRule="auto"/>
        <w:rPr>
          <w:rFonts w:eastAsia="Times New Roman"/>
          <w:szCs w:val="20"/>
        </w:rPr>
      </w:pPr>
      <w:r w:rsidRPr="00DF24E3">
        <w:rPr>
          <w:rFonts w:eastAsia="Times New Roman"/>
          <w:szCs w:val="20"/>
        </w:rPr>
        <w:t>Opvolgen inname/verharden openbaar groen, inbreuken en groenborgen.</w:t>
      </w:r>
    </w:p>
    <w:p w14:paraId="0AA8E898" w14:textId="77777777" w:rsidR="00D26362" w:rsidRPr="00DF24E3" w:rsidRDefault="00D26362" w:rsidP="00DF24E3">
      <w:pPr>
        <w:numPr>
          <w:ilvl w:val="0"/>
          <w:numId w:val="30"/>
        </w:numPr>
        <w:spacing w:line="252" w:lineRule="auto"/>
        <w:rPr>
          <w:rFonts w:eastAsia="Times New Roman"/>
          <w:szCs w:val="20"/>
        </w:rPr>
      </w:pPr>
      <w:r w:rsidRPr="00DF24E3">
        <w:rPr>
          <w:rFonts w:eastAsia="Times New Roman"/>
          <w:szCs w:val="20"/>
        </w:rPr>
        <w:t>Onderzoeken naar waterinfiltratie, ontharden, groene gevels, vergroening en bebloeming.</w:t>
      </w:r>
    </w:p>
    <w:p w14:paraId="0CEFB97B" w14:textId="77777777" w:rsidR="00D26362" w:rsidRPr="00DF24E3" w:rsidRDefault="00D26362" w:rsidP="00DF24E3">
      <w:pPr>
        <w:numPr>
          <w:ilvl w:val="0"/>
          <w:numId w:val="30"/>
        </w:numPr>
        <w:spacing w:line="252" w:lineRule="auto"/>
        <w:rPr>
          <w:rFonts w:eastAsia="Times New Roman"/>
          <w:szCs w:val="20"/>
        </w:rPr>
      </w:pPr>
      <w:r w:rsidRPr="00DF24E3">
        <w:rPr>
          <w:rFonts w:eastAsia="Times New Roman"/>
          <w:szCs w:val="20"/>
        </w:rPr>
        <w:t>Opvolging subsidie-aanvragen KLE, duurzaam hout, REG-premie, ontharden en groendaken.</w:t>
      </w:r>
    </w:p>
    <w:p w14:paraId="63AB683E" w14:textId="77777777" w:rsidR="00D26362" w:rsidRPr="00DF24E3" w:rsidRDefault="00D26362" w:rsidP="00DF24E3">
      <w:pPr>
        <w:numPr>
          <w:ilvl w:val="0"/>
          <w:numId w:val="30"/>
        </w:numPr>
        <w:spacing w:line="252" w:lineRule="auto"/>
        <w:rPr>
          <w:rFonts w:eastAsia="Times New Roman"/>
          <w:szCs w:val="20"/>
        </w:rPr>
      </w:pPr>
      <w:r w:rsidRPr="00DF24E3">
        <w:rPr>
          <w:rFonts w:eastAsia="Times New Roman"/>
          <w:szCs w:val="20"/>
        </w:rPr>
        <w:t>Opvolgen van de door aannemers uitgevoerde werken inzake bermbeheer en zomerbebloeming.</w:t>
      </w:r>
    </w:p>
    <w:p w14:paraId="41CAF415" w14:textId="77777777" w:rsidR="00D26362" w:rsidRPr="00DF24E3" w:rsidRDefault="00D26362" w:rsidP="00DF24E3">
      <w:pPr>
        <w:numPr>
          <w:ilvl w:val="0"/>
          <w:numId w:val="30"/>
        </w:numPr>
        <w:spacing w:line="252" w:lineRule="auto"/>
        <w:rPr>
          <w:rFonts w:eastAsia="Times New Roman"/>
          <w:szCs w:val="20"/>
        </w:rPr>
      </w:pPr>
      <w:r w:rsidRPr="00DF24E3">
        <w:rPr>
          <w:rFonts w:eastAsia="Times New Roman"/>
          <w:szCs w:val="20"/>
        </w:rPr>
        <w:lastRenderedPageBreak/>
        <w:t>Samenwerking met de Landschapswacht (opmaak beheerwerken 2020 – Plaatsebeek, knotwerken, extensief beheer, onderhoud poelen, …).</w:t>
      </w:r>
    </w:p>
    <w:p w14:paraId="22029023" w14:textId="77777777" w:rsidR="00D26362" w:rsidRPr="00DF24E3" w:rsidRDefault="00D26362" w:rsidP="00DF24E3">
      <w:pPr>
        <w:numPr>
          <w:ilvl w:val="0"/>
          <w:numId w:val="30"/>
        </w:numPr>
        <w:spacing w:line="252" w:lineRule="auto"/>
        <w:rPr>
          <w:rFonts w:eastAsia="Times New Roman"/>
          <w:szCs w:val="20"/>
        </w:rPr>
      </w:pPr>
      <w:r w:rsidRPr="00DF24E3">
        <w:rPr>
          <w:rFonts w:eastAsia="Times New Roman"/>
          <w:szCs w:val="20"/>
        </w:rPr>
        <w:t>Buurttuinsamenwerking. 2x per jaar samenkomst. Invulling tuintjes, administratief werk, probleembehandeling, opvolging subsidiedossier.</w:t>
      </w:r>
    </w:p>
    <w:p w14:paraId="576065A1" w14:textId="77777777" w:rsidR="00D26362" w:rsidRPr="00DF24E3" w:rsidRDefault="00D26362" w:rsidP="00DF24E3">
      <w:pPr>
        <w:numPr>
          <w:ilvl w:val="0"/>
          <w:numId w:val="30"/>
        </w:numPr>
        <w:spacing w:line="252" w:lineRule="auto"/>
        <w:rPr>
          <w:rFonts w:eastAsia="Times New Roman"/>
          <w:szCs w:val="20"/>
        </w:rPr>
      </w:pPr>
      <w:r w:rsidRPr="00DF24E3">
        <w:rPr>
          <w:rFonts w:eastAsia="Times New Roman"/>
          <w:szCs w:val="20"/>
        </w:rPr>
        <w:t>Samenkomst zwerfkattenproblematiek Papestuk =&gt; opmaak voederpas zwerfkatten. Voederpas is ingevoerd, we werken nu aan een digitaal meldingssysteem (samen met ICT, politie, Deerlijk en Leiestreke)</w:t>
      </w:r>
    </w:p>
    <w:p w14:paraId="2827C64E" w14:textId="1A9F9B95" w:rsidR="00D26362" w:rsidRPr="00DF24E3" w:rsidRDefault="00D26362" w:rsidP="00DF24E3">
      <w:pPr>
        <w:numPr>
          <w:ilvl w:val="0"/>
          <w:numId w:val="30"/>
        </w:numPr>
        <w:spacing w:line="252" w:lineRule="auto"/>
        <w:rPr>
          <w:rFonts w:eastAsia="Times New Roman"/>
          <w:szCs w:val="20"/>
        </w:rPr>
      </w:pPr>
      <w:r w:rsidRPr="00DF24E3">
        <w:rPr>
          <w:rFonts w:eastAsia="Times New Roman"/>
          <w:szCs w:val="20"/>
        </w:rPr>
        <w:t xml:space="preserve">Samenkomsten voor de groenmonitor, tripod opmaak, </w:t>
      </w:r>
      <w:r w:rsidR="007078EC" w:rsidRPr="00DF24E3">
        <w:rPr>
          <w:rFonts w:eastAsia="Times New Roman"/>
          <w:szCs w:val="20"/>
        </w:rPr>
        <w:t>s</w:t>
      </w:r>
      <w:r w:rsidRPr="00DF24E3">
        <w:rPr>
          <w:rFonts w:eastAsia="Times New Roman"/>
          <w:szCs w:val="20"/>
        </w:rPr>
        <w:t>limme vuilnisbak … alles via Leiedal.</w:t>
      </w:r>
    </w:p>
    <w:p w14:paraId="7EAC8D56" w14:textId="34E1168F" w:rsidR="00D26362" w:rsidRPr="008475DD" w:rsidRDefault="00D26362" w:rsidP="00DF24E3">
      <w:pPr>
        <w:numPr>
          <w:ilvl w:val="0"/>
          <w:numId w:val="30"/>
        </w:numPr>
        <w:spacing w:line="252" w:lineRule="auto"/>
        <w:rPr>
          <w:rFonts w:eastAsia="Times New Roman"/>
          <w:szCs w:val="20"/>
        </w:rPr>
      </w:pPr>
      <w:r w:rsidRPr="00DF24E3">
        <w:rPr>
          <w:rFonts w:eastAsia="Times New Roman"/>
          <w:szCs w:val="20"/>
        </w:rPr>
        <w:t>Samenwerking met de provincie voor ratten- en exotenbestrijding, 2 samenkomsten om evaluatie op te maken en bij te sturen indien nodig. Aansturen rattenvanger en exotenbestrijder die facility ter beschikking stelt.</w:t>
      </w:r>
    </w:p>
    <w:p w14:paraId="001E2F68" w14:textId="77777777" w:rsidR="0058677B" w:rsidRPr="00DF24E3" w:rsidRDefault="0058677B" w:rsidP="00DF24E3">
      <w:pPr>
        <w:pStyle w:val="Kop1"/>
        <w:rPr>
          <w:sz w:val="20"/>
          <w:szCs w:val="20"/>
        </w:rPr>
      </w:pPr>
      <w:r w:rsidRPr="00DF24E3">
        <w:rPr>
          <w:sz w:val="20"/>
          <w:szCs w:val="20"/>
          <w:highlight w:val="green"/>
        </w:rPr>
        <w:t>SDG 15: Harelbeke beschermt, herstelt en bevordert alle vormen van leven in de stad</w:t>
      </w:r>
    </w:p>
    <w:p w14:paraId="210D6673" w14:textId="77777777" w:rsidR="0058677B" w:rsidRPr="00DF24E3" w:rsidRDefault="0058677B" w:rsidP="004B15E6">
      <w:pPr>
        <w:pStyle w:val="Kop1"/>
      </w:pPr>
      <w:r w:rsidRPr="00DF24E3">
        <w:t>Facility</w:t>
      </w:r>
    </w:p>
    <w:p w14:paraId="1A201010" w14:textId="77777777" w:rsidR="0058677B" w:rsidRPr="00DF24E3" w:rsidRDefault="0058677B" w:rsidP="004B15E6">
      <w:pPr>
        <w:pStyle w:val="Kop2"/>
      </w:pPr>
      <w:r w:rsidRPr="004B15E6">
        <w:t>Groendienst</w:t>
      </w:r>
    </w:p>
    <w:p w14:paraId="07FF7F64" w14:textId="77777777" w:rsidR="00CD2237" w:rsidRPr="00DF24E3" w:rsidRDefault="00CD2237" w:rsidP="00DF24E3">
      <w:pPr>
        <w:rPr>
          <w:rFonts w:cs="Arial"/>
          <w:b/>
          <w:bCs/>
          <w:szCs w:val="20"/>
        </w:rPr>
      </w:pPr>
      <w:r w:rsidRPr="00DF24E3">
        <w:rPr>
          <w:rFonts w:cs="Arial"/>
          <w:b/>
          <w:bCs/>
          <w:szCs w:val="20"/>
        </w:rPr>
        <w:t>Personeelsbewegingen en verhouding werklast-middelen</w:t>
      </w:r>
    </w:p>
    <w:p w14:paraId="6FC6E156" w14:textId="77777777" w:rsidR="00CD2237" w:rsidRPr="00DF24E3" w:rsidRDefault="00CD2237" w:rsidP="00DF24E3">
      <w:pPr>
        <w:rPr>
          <w:rFonts w:cs="Arial"/>
          <w:szCs w:val="20"/>
        </w:rPr>
      </w:pPr>
      <w:r w:rsidRPr="00DF24E3">
        <w:rPr>
          <w:rFonts w:cs="Arial"/>
          <w:szCs w:val="20"/>
        </w:rPr>
        <w:t xml:space="preserve">Elk jaar wordt het onderhoud van nieuwe stukken groen overgedragen naar de stadsdiensten. Het is de bedoeling om het bestaande en nieuwe groen zo lang mogelijk te onderhouden en te beheren met de bestaande mensen en middelen. </w:t>
      </w:r>
    </w:p>
    <w:p w14:paraId="3BBFA16B" w14:textId="77777777" w:rsidR="00CD2237" w:rsidRPr="00DF24E3" w:rsidRDefault="00CD2237" w:rsidP="00DF24E3">
      <w:pPr>
        <w:rPr>
          <w:rFonts w:cs="Arial"/>
          <w:szCs w:val="20"/>
        </w:rPr>
      </w:pPr>
      <w:r w:rsidRPr="00DF24E3">
        <w:rPr>
          <w:rFonts w:cs="Arial"/>
          <w:szCs w:val="20"/>
        </w:rPr>
        <w:t>Het aantal personeelsequivalent voor de groendienst bedraagt maximum 36 VTE waarvan 29,5 VTE voorzien in de formatie en 6,5 VTE voorzien in exploitatiebudget voor outsource (3 opdrachten respectievelijk 2,5 + 3,5 + 0,5).</w:t>
      </w:r>
    </w:p>
    <w:p w14:paraId="41A06568" w14:textId="77777777" w:rsidR="00CD2237" w:rsidRPr="00DF24E3" w:rsidRDefault="00CD2237" w:rsidP="00DF24E3">
      <w:pPr>
        <w:rPr>
          <w:rFonts w:cs="Arial"/>
          <w:szCs w:val="20"/>
        </w:rPr>
      </w:pPr>
      <w:r w:rsidRPr="00DF24E3">
        <w:rPr>
          <w:rFonts w:cs="Arial"/>
          <w:szCs w:val="20"/>
        </w:rPr>
        <w:t>In 2021 hebben drie werknemers de organisatie verlaten wegens pensionering; deze werden vervangen door twee nieuwe vakmannen. Een daarvan was een startbaner die promoveerde tot vakman. Een nieuwe startbaner nam zijn plaats in. De ploegverantwoordelijke van zone Zuid verliet de groendienst en ging aan de slag als technisch medewerker bij Grondgebiedszaken. De vervangingsprocedure werd afgerond in 2021; de nieuwe ploegverantwoordelijke start in 2022.</w:t>
      </w:r>
    </w:p>
    <w:p w14:paraId="415F10F6" w14:textId="77777777" w:rsidR="00CD2237" w:rsidRPr="00DF24E3" w:rsidRDefault="00CD2237" w:rsidP="00DF24E3">
      <w:pPr>
        <w:rPr>
          <w:rFonts w:cs="Arial"/>
          <w:szCs w:val="20"/>
        </w:rPr>
      </w:pPr>
      <w:r w:rsidRPr="00DF24E3">
        <w:rPr>
          <w:rFonts w:cs="Arial"/>
          <w:szCs w:val="20"/>
        </w:rPr>
        <w:t xml:space="preserve">Gedurende het jaar hadden we gemiddeld 34,5 VTE ter beschikking (inclusief outsourcing). </w:t>
      </w:r>
    </w:p>
    <w:p w14:paraId="4EBF1991" w14:textId="77777777" w:rsidR="00CD2237" w:rsidRPr="00DF24E3" w:rsidRDefault="00CD2237" w:rsidP="00DF24E3">
      <w:pPr>
        <w:rPr>
          <w:rFonts w:cs="Arial"/>
          <w:szCs w:val="20"/>
          <w:u w:val="single"/>
        </w:rPr>
      </w:pPr>
      <w:r w:rsidRPr="00DF24E3">
        <w:rPr>
          <w:rFonts w:cs="Arial"/>
          <w:szCs w:val="20"/>
          <w:u w:val="single"/>
        </w:rPr>
        <w:t>Overdracht van te onderhouden groen naar de stadsdiensten</w:t>
      </w:r>
    </w:p>
    <w:p w14:paraId="14449C55" w14:textId="77777777" w:rsidR="00CD2237" w:rsidRPr="00DF24E3" w:rsidRDefault="00CD2237" w:rsidP="00DF24E3">
      <w:pPr>
        <w:rPr>
          <w:rFonts w:cs="Arial"/>
          <w:szCs w:val="20"/>
        </w:rPr>
      </w:pPr>
      <w:r w:rsidRPr="00DF24E3">
        <w:rPr>
          <w:rFonts w:cs="Arial"/>
          <w:szCs w:val="20"/>
        </w:rPr>
        <w:t>In 2021 werd het equivalent van 0,08 voltijdse arbeidskrachten overgedragen (buurtplekje Heerbaan 20-22).</w:t>
      </w:r>
    </w:p>
    <w:p w14:paraId="272E1563" w14:textId="77777777" w:rsidR="00CD2237" w:rsidRPr="00DF24E3" w:rsidRDefault="00CD2237" w:rsidP="00DF24E3">
      <w:pPr>
        <w:rPr>
          <w:rFonts w:cs="Arial"/>
          <w:szCs w:val="20"/>
        </w:rPr>
      </w:pPr>
      <w:r w:rsidRPr="00DF24E3">
        <w:rPr>
          <w:rFonts w:cs="Arial"/>
          <w:szCs w:val="20"/>
        </w:rPr>
        <w:t xml:space="preserve">Om dit nieuw groen te kunnen beheren hebben we in 2021 geen extra VTE aangeworven, noch geoutsourcet. </w:t>
      </w:r>
    </w:p>
    <w:p w14:paraId="2DF74CC2" w14:textId="77777777" w:rsidR="00CD2237" w:rsidRPr="00DF24E3" w:rsidRDefault="00CD2237" w:rsidP="00DF24E3">
      <w:pPr>
        <w:rPr>
          <w:rFonts w:cs="Arial"/>
          <w:szCs w:val="20"/>
        </w:rPr>
      </w:pPr>
      <w:r w:rsidRPr="00DF24E3">
        <w:rPr>
          <w:rFonts w:cs="Arial"/>
          <w:szCs w:val="20"/>
        </w:rPr>
        <w:t>Om dit nieuwe groen te kunnen beheren zonder uitbreiding van de personeelsformatie wordt jaarlijks:</w:t>
      </w:r>
    </w:p>
    <w:p w14:paraId="0348877F" w14:textId="77777777" w:rsidR="00CD2237" w:rsidRPr="00DF24E3" w:rsidRDefault="00CD2237" w:rsidP="00DF24E3">
      <w:pPr>
        <w:numPr>
          <w:ilvl w:val="0"/>
          <w:numId w:val="22"/>
        </w:numPr>
        <w:spacing w:after="0" w:line="240" w:lineRule="auto"/>
        <w:rPr>
          <w:rFonts w:eastAsia="Times New Roman" w:cs="Arial"/>
          <w:szCs w:val="20"/>
        </w:rPr>
      </w:pPr>
      <w:r w:rsidRPr="00DF24E3">
        <w:rPr>
          <w:rFonts w:eastAsia="Times New Roman" w:cs="Arial"/>
          <w:szCs w:val="20"/>
        </w:rPr>
        <w:t>geïnvesteerd in machines en materiaal</w:t>
      </w:r>
    </w:p>
    <w:p w14:paraId="1082BE86" w14:textId="77777777" w:rsidR="00CD2237" w:rsidRPr="00DF24E3" w:rsidRDefault="00CD2237" w:rsidP="00DF24E3">
      <w:pPr>
        <w:numPr>
          <w:ilvl w:val="0"/>
          <w:numId w:val="22"/>
        </w:numPr>
        <w:spacing w:after="0" w:line="240" w:lineRule="auto"/>
        <w:rPr>
          <w:rFonts w:eastAsia="Times New Roman" w:cs="Arial"/>
          <w:szCs w:val="20"/>
        </w:rPr>
      </w:pPr>
      <w:r w:rsidRPr="00DF24E3">
        <w:rPr>
          <w:rFonts w:eastAsia="Times New Roman" w:cs="Arial"/>
          <w:szCs w:val="20"/>
        </w:rPr>
        <w:t xml:space="preserve">bijgestuurd in technieken (zie verder) </w:t>
      </w:r>
    </w:p>
    <w:p w14:paraId="02D3D4AE" w14:textId="77777777" w:rsidR="00CD2237" w:rsidRPr="00DF24E3" w:rsidRDefault="00CD2237" w:rsidP="00DF24E3">
      <w:pPr>
        <w:numPr>
          <w:ilvl w:val="0"/>
          <w:numId w:val="22"/>
        </w:numPr>
        <w:spacing w:after="0" w:line="240" w:lineRule="auto"/>
        <w:rPr>
          <w:rFonts w:eastAsia="Times New Roman" w:cs="Arial"/>
          <w:i/>
          <w:iCs/>
          <w:szCs w:val="20"/>
        </w:rPr>
      </w:pPr>
      <w:r w:rsidRPr="00DF24E3">
        <w:rPr>
          <w:rFonts w:eastAsia="Times New Roman" w:cs="Arial"/>
          <w:szCs w:val="20"/>
        </w:rPr>
        <w:lastRenderedPageBreak/>
        <w:t>geïnvesteerd in opleidingen. In 2021:</w:t>
      </w:r>
      <w:r w:rsidRPr="00DF24E3">
        <w:rPr>
          <w:rFonts w:eastAsia="Times New Roman" w:cs="Arial"/>
          <w:i/>
          <w:iCs/>
          <w:szCs w:val="20"/>
        </w:rPr>
        <w:br/>
        <w:t>- 8 personen: Opleiding begeleidingssnoei (ANB).</w:t>
      </w:r>
    </w:p>
    <w:p w14:paraId="45DD92D7" w14:textId="77777777" w:rsidR="004B15E6" w:rsidRDefault="004B15E6" w:rsidP="00DF24E3">
      <w:pPr>
        <w:rPr>
          <w:rFonts w:cs="Arial"/>
          <w:b/>
          <w:bCs/>
          <w:szCs w:val="20"/>
        </w:rPr>
      </w:pPr>
    </w:p>
    <w:p w14:paraId="028D6712" w14:textId="6F630C59" w:rsidR="00CD2237" w:rsidRPr="00DF24E3" w:rsidRDefault="00CD2237" w:rsidP="00DF24E3">
      <w:pPr>
        <w:rPr>
          <w:rFonts w:cs="Arial"/>
          <w:b/>
          <w:bCs/>
          <w:szCs w:val="20"/>
        </w:rPr>
      </w:pPr>
      <w:r w:rsidRPr="00DF24E3">
        <w:rPr>
          <w:rFonts w:cs="Arial"/>
          <w:b/>
          <w:bCs/>
          <w:szCs w:val="20"/>
        </w:rPr>
        <w:t>Heraanleg (plantseizoen 20-21)</w:t>
      </w:r>
    </w:p>
    <w:p w14:paraId="05B7D776" w14:textId="77777777" w:rsidR="00CD2237" w:rsidRPr="00DF24E3" w:rsidRDefault="00CD2237" w:rsidP="00DF24E3">
      <w:pPr>
        <w:rPr>
          <w:rFonts w:cs="Arial"/>
          <w:szCs w:val="20"/>
        </w:rPr>
      </w:pPr>
      <w:r w:rsidRPr="00DF24E3">
        <w:rPr>
          <w:rFonts w:cs="Arial"/>
          <w:szCs w:val="20"/>
        </w:rPr>
        <w:t xml:space="preserve">Naast ‘nieuw’ groen werden ook heel wat bestaande plantsoenen en aanplantingen gerenoveerd of opgefrist in eigen regie; van ontwerp tot uitvoering. Op het ganse grondgebied en in quasi elke wijk werd actie ondernomen.  </w:t>
      </w:r>
    </w:p>
    <w:p w14:paraId="78D18D01" w14:textId="77777777" w:rsidR="00CD2237" w:rsidRPr="00DF24E3" w:rsidRDefault="00CD2237" w:rsidP="00DF24E3">
      <w:pPr>
        <w:numPr>
          <w:ilvl w:val="0"/>
          <w:numId w:val="23"/>
        </w:numPr>
        <w:spacing w:after="0" w:line="240" w:lineRule="auto"/>
        <w:rPr>
          <w:rFonts w:eastAsia="Times New Roman" w:cs="Arial"/>
          <w:szCs w:val="20"/>
        </w:rPr>
      </w:pPr>
      <w:r w:rsidRPr="00DF24E3">
        <w:rPr>
          <w:rFonts w:eastAsia="Times New Roman" w:cs="Arial"/>
          <w:szCs w:val="20"/>
        </w:rPr>
        <w:t>385 hoogstammige en meerstammige bomen, meestal in maat 16-18 met kluit;</w:t>
      </w:r>
    </w:p>
    <w:p w14:paraId="1A1B469C" w14:textId="77777777" w:rsidR="00CD2237" w:rsidRPr="00DF24E3" w:rsidRDefault="00CD2237" w:rsidP="00DF24E3">
      <w:pPr>
        <w:numPr>
          <w:ilvl w:val="0"/>
          <w:numId w:val="23"/>
        </w:numPr>
        <w:spacing w:after="0" w:line="240" w:lineRule="auto"/>
        <w:rPr>
          <w:rFonts w:eastAsia="Times New Roman" w:cs="Arial"/>
          <w:szCs w:val="20"/>
        </w:rPr>
      </w:pPr>
      <w:r w:rsidRPr="00DF24E3">
        <w:rPr>
          <w:rFonts w:eastAsia="Times New Roman" w:cs="Arial"/>
          <w:szCs w:val="20"/>
        </w:rPr>
        <w:t>2123  heesters, dit zowel met blote wortel als in container;</w:t>
      </w:r>
    </w:p>
    <w:p w14:paraId="23707E8E" w14:textId="77777777" w:rsidR="00CD2237" w:rsidRPr="00DF24E3" w:rsidRDefault="00CD2237" w:rsidP="00DF24E3">
      <w:pPr>
        <w:numPr>
          <w:ilvl w:val="0"/>
          <w:numId w:val="23"/>
        </w:numPr>
        <w:spacing w:after="0" w:line="240" w:lineRule="auto"/>
        <w:rPr>
          <w:rFonts w:eastAsia="Times New Roman" w:cs="Arial"/>
          <w:szCs w:val="20"/>
        </w:rPr>
      </w:pPr>
      <w:r w:rsidRPr="00DF24E3">
        <w:rPr>
          <w:rFonts w:eastAsia="Times New Roman" w:cs="Arial"/>
          <w:szCs w:val="20"/>
        </w:rPr>
        <w:t>3666 vaste planten en siergrassen;</w:t>
      </w:r>
    </w:p>
    <w:p w14:paraId="2DB3C3B0" w14:textId="77777777" w:rsidR="00CD2237" w:rsidRPr="00DF24E3" w:rsidRDefault="00CD2237" w:rsidP="00DF24E3">
      <w:pPr>
        <w:rPr>
          <w:rFonts w:cs="Arial"/>
          <w:szCs w:val="20"/>
        </w:rPr>
      </w:pPr>
      <w:r w:rsidRPr="00DF24E3">
        <w:rPr>
          <w:rFonts w:cs="Arial"/>
          <w:szCs w:val="20"/>
        </w:rPr>
        <w:t>Alles samen voor een oppervlakte van 450 m² (vaste planten) + 800 m² (heesters).</w:t>
      </w:r>
    </w:p>
    <w:p w14:paraId="6466EFF5" w14:textId="77777777" w:rsidR="00CD2237" w:rsidRPr="00DF24E3" w:rsidRDefault="00CD2237" w:rsidP="00DF24E3">
      <w:pPr>
        <w:rPr>
          <w:rFonts w:cs="Arial"/>
          <w:szCs w:val="20"/>
        </w:rPr>
      </w:pPr>
      <w:r w:rsidRPr="00DF24E3">
        <w:rPr>
          <w:rFonts w:cs="Arial"/>
          <w:szCs w:val="20"/>
        </w:rPr>
        <w:t>Aanplantingen/ projecten die een speciale vermelding verdienen:</w:t>
      </w:r>
    </w:p>
    <w:p w14:paraId="5C106C9C"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Aanplant bomen Deerlijksesteenweg;</w:t>
      </w:r>
    </w:p>
    <w:p w14:paraId="7D237802"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Solitaire toekomstbomen op wijk Ter Coutere;</w:t>
      </w:r>
    </w:p>
    <w:p w14:paraId="54BFCEAD"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Aanleg buurtplekje Heerbaan 20-22;</w:t>
      </w:r>
    </w:p>
    <w:p w14:paraId="5D6896B1"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Omvorming bomen Seringenlaan;</w:t>
      </w:r>
    </w:p>
    <w:p w14:paraId="1069E7F5"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Aanplant laanbomen Brugsestraat (project landschappelijke bomen);</w:t>
      </w:r>
    </w:p>
    <w:p w14:paraId="49F46BCF"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Volledige bomenomvorming Ter Perre (143 bomen);</w:t>
      </w:r>
    </w:p>
    <w:p w14:paraId="40D8BAD1"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Vervanging populieren KOG Stasegem;</w:t>
      </w:r>
    </w:p>
    <w:p w14:paraId="5583BCDD"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Aanplant straatbomen Vredestraat;</w:t>
      </w:r>
    </w:p>
    <w:p w14:paraId="39F15B6D"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Aanplant bomen diverse begraafplaatsen;</w:t>
      </w:r>
    </w:p>
    <w:p w14:paraId="7B4D4913"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Omvorming plantvakken Smeyershof;</w:t>
      </w:r>
    </w:p>
    <w:p w14:paraId="5EF94DFE"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Aanplant nieuwe plantvakken Ter Abdijhoeve;</w:t>
      </w:r>
    </w:p>
    <w:p w14:paraId="1D31FF4A" w14:textId="1053B702"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 xml:space="preserve">Omvorming buurtplekje </w:t>
      </w:r>
      <w:r w:rsidR="007078EC" w:rsidRPr="00DF24E3">
        <w:rPr>
          <w:rFonts w:ascii="Verdana" w:hAnsi="Verdana" w:cs="Arial"/>
          <w:sz w:val="20"/>
          <w:szCs w:val="20"/>
        </w:rPr>
        <w:t xml:space="preserve">De </w:t>
      </w:r>
      <w:r w:rsidRPr="00DF24E3">
        <w:rPr>
          <w:rFonts w:ascii="Verdana" w:hAnsi="Verdana" w:cs="Arial"/>
          <w:sz w:val="20"/>
          <w:szCs w:val="20"/>
        </w:rPr>
        <w:t>Teerlink;</w:t>
      </w:r>
    </w:p>
    <w:p w14:paraId="221B7095" w14:textId="77777777" w:rsidR="00CD2237" w:rsidRPr="00DF24E3" w:rsidRDefault="00CD2237" w:rsidP="00DF24E3">
      <w:pPr>
        <w:pStyle w:val="Lijstalinea"/>
        <w:numPr>
          <w:ilvl w:val="0"/>
          <w:numId w:val="25"/>
        </w:numPr>
        <w:rPr>
          <w:rFonts w:ascii="Verdana" w:hAnsi="Verdana" w:cs="Arial"/>
          <w:sz w:val="20"/>
          <w:szCs w:val="20"/>
        </w:rPr>
      </w:pPr>
      <w:r w:rsidRPr="00DF24E3">
        <w:rPr>
          <w:rFonts w:ascii="Verdana" w:hAnsi="Verdana" w:cs="Arial"/>
          <w:sz w:val="20"/>
          <w:szCs w:val="20"/>
        </w:rPr>
        <w:t>Omvorming plantvakken Noordstraat (aan Deerlijksestraat).</w:t>
      </w:r>
    </w:p>
    <w:p w14:paraId="11BACE89" w14:textId="77777777" w:rsidR="00CD2237" w:rsidRPr="00DF24E3" w:rsidRDefault="00CD2237" w:rsidP="00DF24E3">
      <w:pPr>
        <w:rPr>
          <w:rFonts w:cs="Arial"/>
          <w:szCs w:val="20"/>
        </w:rPr>
      </w:pPr>
      <w:r w:rsidRPr="00DF24E3">
        <w:rPr>
          <w:rFonts w:cs="Arial"/>
          <w:szCs w:val="20"/>
        </w:rPr>
        <w:t>De aanplantingen hebben diverse doelstellingen en uitgangspunten: het verfraaien van het straatbeeld, arbeidsintensieve beplantingen reduceren, het versterken van ecologie en diversiteit,</w:t>
      </w:r>
      <w:r w:rsidRPr="00DF24E3">
        <w:rPr>
          <w:rFonts w:cs="Arial"/>
          <w:b/>
          <w:bCs/>
          <w:szCs w:val="20"/>
        </w:rPr>
        <w:t xml:space="preserve"> </w:t>
      </w:r>
      <w:r w:rsidRPr="00DF24E3">
        <w:rPr>
          <w:rFonts w:cs="Arial"/>
          <w:szCs w:val="20"/>
        </w:rPr>
        <w:t>het versterken van de</w:t>
      </w:r>
      <w:r w:rsidRPr="00DF24E3">
        <w:rPr>
          <w:rFonts w:cs="Arial"/>
          <w:b/>
          <w:bCs/>
          <w:szCs w:val="20"/>
        </w:rPr>
        <w:t xml:space="preserve"> </w:t>
      </w:r>
      <w:r w:rsidRPr="00DF24E3">
        <w:rPr>
          <w:rFonts w:cs="Arial"/>
          <w:szCs w:val="20"/>
        </w:rPr>
        <w:t>ecosysteemdiensten van ons stadsgroen en uiteraard ook het pesticidenvrij kunnen beheren van onze plantsoenen.</w:t>
      </w:r>
    </w:p>
    <w:p w14:paraId="46921F68" w14:textId="77777777" w:rsidR="00CD2237" w:rsidRPr="00DF24E3" w:rsidRDefault="00CD2237" w:rsidP="00DF24E3">
      <w:pPr>
        <w:rPr>
          <w:rFonts w:cs="Arial"/>
          <w:szCs w:val="20"/>
        </w:rPr>
      </w:pPr>
    </w:p>
    <w:p w14:paraId="6ECBB71D" w14:textId="77777777" w:rsidR="00CD2237" w:rsidRPr="00DF24E3" w:rsidRDefault="00CD2237" w:rsidP="00DF24E3">
      <w:pPr>
        <w:rPr>
          <w:rFonts w:cs="Arial"/>
          <w:b/>
          <w:bCs/>
          <w:szCs w:val="20"/>
        </w:rPr>
      </w:pPr>
      <w:r w:rsidRPr="00DF24E3">
        <w:rPr>
          <w:rFonts w:cs="Arial"/>
          <w:b/>
          <w:bCs/>
          <w:szCs w:val="20"/>
        </w:rPr>
        <w:t>Machines</w:t>
      </w:r>
    </w:p>
    <w:p w14:paraId="183CC7AD" w14:textId="77777777" w:rsidR="00CD2237" w:rsidRPr="00DF24E3" w:rsidRDefault="00CD2237" w:rsidP="00DF24E3">
      <w:pPr>
        <w:rPr>
          <w:rFonts w:cs="Arial"/>
          <w:szCs w:val="20"/>
        </w:rPr>
      </w:pPr>
      <w:r w:rsidRPr="00DF24E3">
        <w:rPr>
          <w:rFonts w:cs="Arial"/>
          <w:szCs w:val="20"/>
        </w:rPr>
        <w:t xml:space="preserve">Er werden verschillende machines vervangen die hun levenseinde bereikt hadden. Naast klassieke kleine machines met verbrandingsmotor werden eveneens enkele milieu- en mensvriendelijkere accumachines aangekocht. </w:t>
      </w:r>
    </w:p>
    <w:p w14:paraId="6EC5004D" w14:textId="77777777" w:rsidR="00CD2237" w:rsidRPr="00DF24E3" w:rsidRDefault="00CD2237" w:rsidP="00DF24E3">
      <w:pPr>
        <w:rPr>
          <w:rFonts w:cs="Arial"/>
          <w:szCs w:val="20"/>
        </w:rPr>
      </w:pPr>
    </w:p>
    <w:p w14:paraId="16A97C9E" w14:textId="77777777" w:rsidR="00CD2237" w:rsidRPr="00DF24E3" w:rsidRDefault="00CD2237" w:rsidP="00DF24E3">
      <w:pPr>
        <w:rPr>
          <w:rFonts w:cs="Arial"/>
          <w:szCs w:val="20"/>
        </w:rPr>
      </w:pPr>
      <w:r w:rsidRPr="00DF24E3">
        <w:rPr>
          <w:rFonts w:cs="Arial"/>
          <w:b/>
          <w:bCs/>
          <w:szCs w:val="20"/>
        </w:rPr>
        <w:t>Bomenbeheer</w:t>
      </w:r>
    </w:p>
    <w:p w14:paraId="7F1E6993" w14:textId="77777777" w:rsidR="00CD2237" w:rsidRPr="00DF24E3" w:rsidRDefault="00CD2237" w:rsidP="00DF24E3">
      <w:pPr>
        <w:rPr>
          <w:rFonts w:cs="Arial"/>
          <w:szCs w:val="20"/>
        </w:rPr>
      </w:pPr>
      <w:r w:rsidRPr="00DF24E3">
        <w:rPr>
          <w:rFonts w:cs="Arial"/>
          <w:szCs w:val="20"/>
        </w:rPr>
        <w:t xml:space="preserve">Ons bomenbestand wordt jaar na jaar kwalitatiever wordt qua eindbeeld en conditie. Het systematisch vervangen van onze arbeidsintensieve eindbeelden, de zogenoemde snoeivormen zoals kandelaberen, om mooiere, gezondere en waardevollere bomen te verkrijgen die daarenboven veel minder onderhoud vergen. </w:t>
      </w:r>
    </w:p>
    <w:p w14:paraId="4CC524BD" w14:textId="77777777" w:rsidR="00CD2237" w:rsidRPr="00DF24E3" w:rsidRDefault="00CD2237" w:rsidP="00DF24E3">
      <w:pPr>
        <w:rPr>
          <w:rFonts w:cs="Arial"/>
          <w:szCs w:val="20"/>
        </w:rPr>
      </w:pPr>
      <w:r w:rsidRPr="00DF24E3">
        <w:rPr>
          <w:rFonts w:cs="Arial"/>
          <w:szCs w:val="20"/>
        </w:rPr>
        <w:t>In 2021 werden de doelstellingen en acties uit het bomenbeheerplan nagestreefd en uitgevoerd.</w:t>
      </w:r>
    </w:p>
    <w:p w14:paraId="421F35B6" w14:textId="77777777" w:rsidR="00CD2237" w:rsidRPr="00DF24E3" w:rsidRDefault="00CD2237" w:rsidP="00DF24E3">
      <w:pPr>
        <w:rPr>
          <w:rFonts w:cs="Arial"/>
          <w:szCs w:val="20"/>
        </w:rPr>
      </w:pPr>
      <w:r w:rsidRPr="00DF24E3">
        <w:rPr>
          <w:rFonts w:cs="Arial"/>
          <w:szCs w:val="20"/>
        </w:rPr>
        <w:t>In 2021 werden volgende boombeheerwerkzaamheden uitgevoerd in eigen regie:</w:t>
      </w:r>
    </w:p>
    <w:p w14:paraId="425C52CC" w14:textId="77777777" w:rsidR="00CD2237" w:rsidRPr="00DF24E3" w:rsidRDefault="00CD2237" w:rsidP="00DF24E3">
      <w:pPr>
        <w:numPr>
          <w:ilvl w:val="0"/>
          <w:numId w:val="24"/>
        </w:numPr>
        <w:spacing w:after="0" w:line="240" w:lineRule="auto"/>
        <w:rPr>
          <w:rFonts w:eastAsia="Times New Roman" w:cs="Arial"/>
          <w:szCs w:val="20"/>
        </w:rPr>
      </w:pPr>
      <w:r w:rsidRPr="00DF24E3">
        <w:rPr>
          <w:rFonts w:eastAsia="Times New Roman" w:cs="Arial"/>
          <w:szCs w:val="20"/>
        </w:rPr>
        <w:t>Begeleidingssnoei: 1272 bomen</w:t>
      </w:r>
      <w:r w:rsidRPr="00DF24E3">
        <w:rPr>
          <w:rFonts w:eastAsia="Times New Roman" w:cs="Arial"/>
          <w:szCs w:val="20"/>
        </w:rPr>
        <w:br/>
        <w:t>Ondertussen bereikten we het kantelpunt waarbij het aantal bomen in beheertechnische jeugdfase stijgt door het positief saldo van aanplanten vs. rooien.</w:t>
      </w:r>
    </w:p>
    <w:p w14:paraId="6AE1211E" w14:textId="77777777" w:rsidR="00CD2237" w:rsidRPr="00DF24E3" w:rsidRDefault="00CD2237" w:rsidP="00DF24E3">
      <w:pPr>
        <w:numPr>
          <w:ilvl w:val="0"/>
          <w:numId w:val="24"/>
        </w:numPr>
        <w:spacing w:after="0" w:line="240" w:lineRule="auto"/>
        <w:rPr>
          <w:rFonts w:eastAsia="Times New Roman" w:cs="Arial"/>
          <w:szCs w:val="20"/>
        </w:rPr>
      </w:pPr>
      <w:r w:rsidRPr="00DF24E3">
        <w:rPr>
          <w:rFonts w:eastAsia="Times New Roman" w:cs="Arial"/>
          <w:szCs w:val="20"/>
        </w:rPr>
        <w:lastRenderedPageBreak/>
        <w:t xml:space="preserve">Onderhoudssnoei: 76 bomen </w:t>
      </w:r>
    </w:p>
    <w:p w14:paraId="59C060E7" w14:textId="77777777" w:rsidR="00CD2237" w:rsidRPr="00DF24E3" w:rsidRDefault="00CD2237" w:rsidP="00DF24E3">
      <w:pPr>
        <w:numPr>
          <w:ilvl w:val="0"/>
          <w:numId w:val="24"/>
        </w:numPr>
        <w:spacing w:after="0" w:line="240" w:lineRule="auto"/>
        <w:rPr>
          <w:rFonts w:eastAsia="Times New Roman" w:cs="Arial"/>
          <w:szCs w:val="20"/>
        </w:rPr>
      </w:pPr>
      <w:r w:rsidRPr="00DF24E3">
        <w:rPr>
          <w:rFonts w:eastAsia="Times New Roman" w:cs="Arial"/>
          <w:szCs w:val="20"/>
        </w:rPr>
        <w:t xml:space="preserve">Kandelaberen/knotten: 714 bomen </w:t>
      </w:r>
      <w:r w:rsidRPr="00DF24E3">
        <w:rPr>
          <w:rFonts w:eastAsia="Times New Roman" w:cs="Arial"/>
          <w:szCs w:val="20"/>
        </w:rPr>
        <w:br/>
        <w:t>Dit aantal zal eveneens dalen aangezien gekandelaberde bomen stelselmatig vervangen worden door onderhoudsarme bomen die kunnen uitgroeien tot volwassen bomen: = minder werk + stijgende ruimtelijke kwaliteit!</w:t>
      </w:r>
      <w:r w:rsidRPr="00DF24E3">
        <w:rPr>
          <w:rFonts w:eastAsia="Times New Roman" w:cs="Arial"/>
          <w:szCs w:val="20"/>
        </w:rPr>
        <w:br/>
      </w:r>
    </w:p>
    <w:p w14:paraId="44525210" w14:textId="77777777" w:rsidR="00CD2237" w:rsidRPr="00DF24E3" w:rsidRDefault="00CD2237" w:rsidP="00DF24E3">
      <w:pPr>
        <w:rPr>
          <w:rFonts w:cs="Arial"/>
          <w:b/>
          <w:bCs/>
          <w:szCs w:val="20"/>
        </w:rPr>
      </w:pPr>
      <w:r w:rsidRPr="00DF24E3">
        <w:rPr>
          <w:rFonts w:cs="Arial"/>
          <w:b/>
          <w:bCs/>
          <w:szCs w:val="20"/>
        </w:rPr>
        <w:t>Onderhoudssnoei: 34 bomen door aannemer</w:t>
      </w:r>
    </w:p>
    <w:p w14:paraId="252308FB" w14:textId="77777777" w:rsidR="00CD2237" w:rsidRPr="00DF24E3" w:rsidRDefault="00CD2237" w:rsidP="00DF24E3">
      <w:pPr>
        <w:rPr>
          <w:rFonts w:cs="Arial"/>
          <w:szCs w:val="20"/>
        </w:rPr>
      </w:pPr>
      <w:r w:rsidRPr="00DF24E3">
        <w:rPr>
          <w:rFonts w:cs="Arial"/>
          <w:szCs w:val="20"/>
        </w:rPr>
        <w:t xml:space="preserve">Dit aantal zal geleidelijk stijgen in de toekomst door het stijgend aantal correct beheerde bomen die uitgroeien tot grotere volwassen bomen. </w:t>
      </w:r>
    </w:p>
    <w:p w14:paraId="4C1C3E81" w14:textId="77777777" w:rsidR="00CD2237" w:rsidRPr="00DF24E3" w:rsidRDefault="00CD2237" w:rsidP="00DF24E3">
      <w:pPr>
        <w:rPr>
          <w:rFonts w:cs="Arial"/>
          <w:szCs w:val="20"/>
        </w:rPr>
      </w:pPr>
    </w:p>
    <w:p w14:paraId="7296B2FA" w14:textId="77777777" w:rsidR="00CD2237" w:rsidRPr="00DF24E3" w:rsidRDefault="00CD2237" w:rsidP="00DF24E3">
      <w:pPr>
        <w:rPr>
          <w:rFonts w:cs="Arial"/>
          <w:b/>
          <w:bCs/>
          <w:szCs w:val="20"/>
        </w:rPr>
      </w:pPr>
      <w:r w:rsidRPr="00DF24E3">
        <w:rPr>
          <w:rFonts w:cs="Arial"/>
          <w:b/>
          <w:bCs/>
          <w:szCs w:val="20"/>
        </w:rPr>
        <w:t>Extensieve grasvelden</w:t>
      </w:r>
    </w:p>
    <w:p w14:paraId="1A5D120A" w14:textId="77777777" w:rsidR="00CD2237" w:rsidRPr="00DF24E3" w:rsidRDefault="00CD2237" w:rsidP="00DF24E3">
      <w:pPr>
        <w:rPr>
          <w:rFonts w:cs="Arial"/>
          <w:szCs w:val="20"/>
        </w:rPr>
      </w:pPr>
      <w:r w:rsidRPr="00DF24E3">
        <w:rPr>
          <w:rFonts w:cs="Arial"/>
          <w:szCs w:val="20"/>
        </w:rPr>
        <w:t xml:space="preserve">Klassieke intensieve grasvelden zijn als het ware groene woestijnen; een bloemenrijk extensief grasland daarentegen biedt massaal kansen aan fauna en flora. In het kader van het verhogen van de biodiversiteit werd de vorige jaren het extensief graslandbeheer stelselmatig uitgebreid. Sinds 2020 beheren we 75 000 m² extensieve grasvelden/ bloemenweides in eigen regie! </w:t>
      </w:r>
    </w:p>
    <w:p w14:paraId="7F89CECA" w14:textId="77777777" w:rsidR="00CD2237" w:rsidRPr="00DF24E3" w:rsidRDefault="00CD2237" w:rsidP="00DF24E3">
      <w:pPr>
        <w:rPr>
          <w:rFonts w:cs="Arial"/>
          <w:b/>
          <w:bCs/>
          <w:szCs w:val="20"/>
          <w:highlight w:val="yellow"/>
          <w:lang w:eastAsia="nl-BE"/>
        </w:rPr>
      </w:pPr>
    </w:p>
    <w:p w14:paraId="64CF0E52" w14:textId="77777777" w:rsidR="00CD2237" w:rsidRPr="00DF24E3" w:rsidRDefault="00CD2237" w:rsidP="00DF24E3">
      <w:pPr>
        <w:rPr>
          <w:rFonts w:cs="Arial"/>
          <w:szCs w:val="20"/>
          <w:lang w:eastAsia="nl-BE"/>
        </w:rPr>
      </w:pPr>
      <w:bookmarkStart w:id="1" w:name="_Hlk94618368"/>
      <w:r w:rsidRPr="00DF24E3">
        <w:rPr>
          <w:rFonts w:cs="Arial"/>
          <w:b/>
          <w:bCs/>
          <w:szCs w:val="20"/>
          <w:lang w:eastAsia="nl-BE"/>
        </w:rPr>
        <w:t>Begraafplaatsen</w:t>
      </w:r>
    </w:p>
    <w:p w14:paraId="280F7CBE" w14:textId="77777777" w:rsidR="00CD2237" w:rsidRPr="00DF24E3" w:rsidRDefault="00CD2237" w:rsidP="00DF24E3">
      <w:pPr>
        <w:rPr>
          <w:rFonts w:cs="Arial"/>
          <w:szCs w:val="20"/>
          <w:lang w:eastAsia="nl-BE"/>
        </w:rPr>
      </w:pPr>
      <w:r w:rsidRPr="00DF24E3">
        <w:rPr>
          <w:rFonts w:cs="Arial"/>
          <w:szCs w:val="20"/>
          <w:lang w:eastAsia="nl-BE"/>
        </w:rPr>
        <w:t>Volgende werkzaamheden werden uitgevoerd:</w:t>
      </w:r>
    </w:p>
    <w:p w14:paraId="75315592" w14:textId="77777777" w:rsidR="00CD2237" w:rsidRPr="00DF24E3" w:rsidRDefault="00CD2237" w:rsidP="00DF24E3">
      <w:pPr>
        <w:pStyle w:val="Lijstalinea"/>
        <w:numPr>
          <w:ilvl w:val="0"/>
          <w:numId w:val="26"/>
        </w:numPr>
        <w:rPr>
          <w:rFonts w:ascii="Verdana" w:hAnsi="Verdana" w:cs="Arial"/>
          <w:sz w:val="20"/>
          <w:szCs w:val="20"/>
          <w:lang w:eastAsia="nl-BE"/>
        </w:rPr>
      </w:pPr>
      <w:r w:rsidRPr="00DF24E3">
        <w:rPr>
          <w:rFonts w:ascii="Verdana" w:hAnsi="Verdana" w:cs="Arial"/>
          <w:sz w:val="20"/>
          <w:szCs w:val="20"/>
          <w:lang w:eastAsia="nl-BE"/>
        </w:rPr>
        <w:t>Op begraafplaats Harelbeke Nieuw werden 4 tegelpaden omgevormd  naar grindgazon en werden tussen de grafstenen 6 meerstammige en hoogstammige bomen  en verschillende groenblijvende heesters aangeplant.</w:t>
      </w:r>
    </w:p>
    <w:p w14:paraId="00ACA5FF" w14:textId="77777777" w:rsidR="00CD2237" w:rsidRPr="00DF24E3" w:rsidRDefault="00CD2237" w:rsidP="00DF24E3">
      <w:pPr>
        <w:pStyle w:val="Lijstalinea"/>
        <w:numPr>
          <w:ilvl w:val="0"/>
          <w:numId w:val="26"/>
        </w:numPr>
        <w:rPr>
          <w:rFonts w:ascii="Verdana" w:hAnsi="Verdana" w:cs="Arial"/>
          <w:sz w:val="20"/>
          <w:szCs w:val="20"/>
          <w:lang w:eastAsia="nl-BE"/>
        </w:rPr>
      </w:pPr>
      <w:r w:rsidRPr="00DF24E3">
        <w:rPr>
          <w:rFonts w:ascii="Verdana" w:hAnsi="Verdana" w:cs="Arial"/>
          <w:sz w:val="20"/>
          <w:szCs w:val="20"/>
          <w:lang w:eastAsia="nl-BE"/>
        </w:rPr>
        <w:t>Op begraafplaats Stasegem werden tussen de grafstenen 9 meerstammige en hoogstammige bomen aangeplant.</w:t>
      </w:r>
    </w:p>
    <w:p w14:paraId="7A68E719" w14:textId="77777777" w:rsidR="00CD2237" w:rsidRPr="00DF24E3" w:rsidRDefault="00CD2237" w:rsidP="00DF24E3">
      <w:pPr>
        <w:pStyle w:val="Lijstalinea"/>
        <w:numPr>
          <w:ilvl w:val="0"/>
          <w:numId w:val="26"/>
        </w:numPr>
        <w:rPr>
          <w:rFonts w:ascii="Verdana" w:hAnsi="Verdana" w:cs="Arial"/>
          <w:sz w:val="20"/>
          <w:szCs w:val="20"/>
          <w:lang w:eastAsia="nl-BE"/>
        </w:rPr>
      </w:pPr>
      <w:r w:rsidRPr="00DF24E3">
        <w:rPr>
          <w:rFonts w:ascii="Verdana" w:hAnsi="Verdana" w:cs="Arial"/>
          <w:sz w:val="20"/>
          <w:szCs w:val="20"/>
          <w:lang w:eastAsia="nl-BE"/>
        </w:rPr>
        <w:t>Op begraafplaats Hulste werd er een nieuw urnenveld van 60 urnenkelders aangelegd en aangeplant. Ook werd langs de toegangsweg 14 Italiaanse cypressen aangeplant.</w:t>
      </w:r>
    </w:p>
    <w:p w14:paraId="2576A485" w14:textId="77777777" w:rsidR="00CD2237" w:rsidRPr="00DF24E3" w:rsidRDefault="00CD2237" w:rsidP="00DF24E3">
      <w:pPr>
        <w:pStyle w:val="Lijstalinea"/>
        <w:numPr>
          <w:ilvl w:val="0"/>
          <w:numId w:val="26"/>
        </w:numPr>
        <w:rPr>
          <w:rFonts w:ascii="Verdana" w:hAnsi="Verdana" w:cs="Arial"/>
          <w:sz w:val="20"/>
          <w:szCs w:val="20"/>
          <w:lang w:eastAsia="nl-BE"/>
        </w:rPr>
      </w:pPr>
      <w:r w:rsidRPr="00DF24E3">
        <w:rPr>
          <w:rFonts w:ascii="Verdana" w:hAnsi="Verdana" w:cs="Arial"/>
          <w:sz w:val="20"/>
          <w:szCs w:val="20"/>
          <w:lang w:eastAsia="nl-BE"/>
        </w:rPr>
        <w:t xml:space="preserve">Op Bavikhove Oud werd er een trage weg aangelegd die de verbinding maakt tussen Ter Kerke en Bavikhove dorp. Deze trage weg loopt door de begraafplaats en wordt door de dienst begraafplaatsen beheerd. Langs de trage weg werd een bloemenweide aangelegd met middenin 2 hoogstammige bomen en een 20-tal vlinderstruiken. </w:t>
      </w:r>
    </w:p>
    <w:p w14:paraId="539239B0" w14:textId="77777777" w:rsidR="00CD2237" w:rsidRPr="00DF24E3" w:rsidRDefault="00CD2237" w:rsidP="00DF24E3">
      <w:pPr>
        <w:pStyle w:val="Lijstalinea"/>
        <w:numPr>
          <w:ilvl w:val="0"/>
          <w:numId w:val="26"/>
        </w:numPr>
        <w:rPr>
          <w:rFonts w:ascii="Verdana" w:hAnsi="Verdana" w:cs="Arial"/>
          <w:sz w:val="20"/>
          <w:szCs w:val="20"/>
          <w:lang w:eastAsia="nl-BE"/>
        </w:rPr>
      </w:pPr>
      <w:r w:rsidRPr="00DF24E3">
        <w:rPr>
          <w:rFonts w:ascii="Verdana" w:hAnsi="Verdana" w:cs="Arial"/>
          <w:sz w:val="20"/>
          <w:szCs w:val="20"/>
          <w:lang w:eastAsia="nl-BE"/>
        </w:rPr>
        <w:t xml:space="preserve">Op al onze begraafplaatsen werden er 4500 verwilderingsbloembollen aangeplant. </w:t>
      </w:r>
    </w:p>
    <w:p w14:paraId="2BBBF7B2" w14:textId="77777777" w:rsidR="00CD2237" w:rsidRPr="00DF24E3" w:rsidRDefault="00CD2237" w:rsidP="00DF24E3">
      <w:pPr>
        <w:rPr>
          <w:rFonts w:cs="Arial"/>
          <w:szCs w:val="20"/>
          <w:lang w:eastAsia="nl-BE"/>
        </w:rPr>
      </w:pPr>
    </w:p>
    <w:p w14:paraId="651A2A93" w14:textId="77777777" w:rsidR="00CD2237" w:rsidRPr="00DF24E3" w:rsidRDefault="00CD2237" w:rsidP="00DF24E3">
      <w:pPr>
        <w:rPr>
          <w:rFonts w:cs="Arial"/>
          <w:szCs w:val="20"/>
          <w:lang w:eastAsia="nl-BE"/>
        </w:rPr>
      </w:pPr>
      <w:r w:rsidRPr="00DF24E3">
        <w:rPr>
          <w:rFonts w:cs="Arial"/>
          <w:szCs w:val="20"/>
          <w:lang w:eastAsia="nl-BE"/>
        </w:rPr>
        <w:t xml:space="preserve">De studie rond de uitbreiding van de begraafplaats Harelbeke Nieuw is zo goed als afgerond. In 2022 gaan we van start met de werken. </w:t>
      </w:r>
    </w:p>
    <w:p w14:paraId="37E02B1C" w14:textId="77777777" w:rsidR="00CD2237" w:rsidRPr="00DF24E3" w:rsidRDefault="00CD2237" w:rsidP="00DF24E3">
      <w:pPr>
        <w:rPr>
          <w:rFonts w:cs="Arial"/>
          <w:szCs w:val="20"/>
          <w:lang w:eastAsia="nl-BE"/>
        </w:rPr>
      </w:pPr>
      <w:r w:rsidRPr="00DF24E3">
        <w:rPr>
          <w:rFonts w:cs="Arial"/>
          <w:szCs w:val="20"/>
          <w:lang w:eastAsia="nl-BE"/>
        </w:rPr>
        <w:t> </w:t>
      </w:r>
    </w:p>
    <w:p w14:paraId="2DE2A59E" w14:textId="77777777" w:rsidR="00CD2237" w:rsidRPr="00DF24E3" w:rsidRDefault="00CD2237" w:rsidP="00DF24E3">
      <w:pPr>
        <w:rPr>
          <w:rFonts w:cs="Arial"/>
          <w:szCs w:val="20"/>
          <w:lang w:eastAsia="nl-BE"/>
        </w:rPr>
      </w:pPr>
      <w:r w:rsidRPr="00DF24E3">
        <w:rPr>
          <w:rFonts w:cs="Arial"/>
          <w:szCs w:val="20"/>
          <w:lang w:eastAsia="nl-BE"/>
        </w:rPr>
        <w:t>Er werden in juni op al onze begraafplaatsen in totaal 82 zerken weggenomen naar aanleiding van het beëindigen van de concessie.</w:t>
      </w:r>
    </w:p>
    <w:p w14:paraId="6AF86D12" w14:textId="77777777" w:rsidR="00CD2237" w:rsidRPr="00DF24E3" w:rsidRDefault="00CD2237" w:rsidP="00DF24E3">
      <w:pPr>
        <w:rPr>
          <w:rFonts w:cs="Arial"/>
          <w:szCs w:val="20"/>
        </w:rPr>
      </w:pPr>
    </w:p>
    <w:p w14:paraId="2943A681" w14:textId="77777777" w:rsidR="008475DD" w:rsidRDefault="00CD2237" w:rsidP="00DF24E3">
      <w:pPr>
        <w:rPr>
          <w:rFonts w:cs="Arial"/>
          <w:b/>
          <w:bCs/>
          <w:szCs w:val="20"/>
        </w:rPr>
      </w:pPr>
      <w:r w:rsidRPr="00DF24E3">
        <w:rPr>
          <w:rFonts w:cs="Arial"/>
          <w:b/>
          <w:bCs/>
          <w:szCs w:val="20"/>
        </w:rPr>
        <w:t>Sportvelden en grasmaaien</w:t>
      </w:r>
    </w:p>
    <w:p w14:paraId="577D411A" w14:textId="2357712A" w:rsidR="00CD2237" w:rsidRPr="00DF24E3" w:rsidRDefault="00CD2237" w:rsidP="00DF24E3">
      <w:pPr>
        <w:rPr>
          <w:rFonts w:cs="Arial"/>
          <w:b/>
          <w:bCs/>
          <w:szCs w:val="20"/>
        </w:rPr>
      </w:pPr>
      <w:r w:rsidRPr="00DF24E3">
        <w:rPr>
          <w:rFonts w:cs="Arial"/>
          <w:szCs w:val="20"/>
        </w:rPr>
        <w:t xml:space="preserve">In totaal worden zestien natuurgrasvelden beheerd door de groendienst; 10 op sportsite De Mol, </w:t>
      </w:r>
      <w:r w:rsidR="007078EC" w:rsidRPr="00DF24E3">
        <w:rPr>
          <w:rFonts w:cs="Arial"/>
          <w:szCs w:val="20"/>
        </w:rPr>
        <w:t>twee</w:t>
      </w:r>
      <w:r w:rsidRPr="00DF24E3">
        <w:rPr>
          <w:rFonts w:cs="Arial"/>
          <w:szCs w:val="20"/>
        </w:rPr>
        <w:t xml:space="preserve"> in Stasegem, drie in Hulste en één in Bavikhove.</w:t>
      </w:r>
    </w:p>
    <w:p w14:paraId="7B375C22" w14:textId="77777777" w:rsidR="00CD2237" w:rsidRPr="00DF24E3" w:rsidRDefault="00CD2237" w:rsidP="00DF24E3">
      <w:pPr>
        <w:rPr>
          <w:rFonts w:cs="Arial"/>
          <w:szCs w:val="20"/>
        </w:rPr>
      </w:pPr>
      <w:r w:rsidRPr="00DF24E3">
        <w:rPr>
          <w:rFonts w:cs="Arial"/>
          <w:szCs w:val="20"/>
        </w:rPr>
        <w:lastRenderedPageBreak/>
        <w:t>14 voetbalvelden werden geregenereerd (egaliseren met zanderige teelaarde) en 15 werden doorgezaaid (met 4500 kg graszaad), vier daarvan werden diepverlucht met vertidrainmachine om de water- en luchthuishouding te verbeteren.</w:t>
      </w:r>
    </w:p>
    <w:p w14:paraId="15D66E74" w14:textId="77777777" w:rsidR="00CD2237" w:rsidRPr="00DF24E3" w:rsidRDefault="00CD2237" w:rsidP="00DF24E3">
      <w:pPr>
        <w:rPr>
          <w:rFonts w:cs="Arial"/>
          <w:szCs w:val="20"/>
        </w:rPr>
      </w:pPr>
      <w:r w:rsidRPr="00DF24E3">
        <w:rPr>
          <w:rFonts w:cs="Arial"/>
          <w:szCs w:val="20"/>
        </w:rPr>
        <w:t>8 velden werden eveneens gemaaifreesd in functie van verwijderen ongewenste vegetatie én regenereren van het wortelpakket. 12 velden kregen dressbewerking (incl. 320 ton teelaarde om uit te vlakken).</w:t>
      </w:r>
    </w:p>
    <w:p w14:paraId="5E581368" w14:textId="77777777" w:rsidR="00CD2237" w:rsidRPr="00DF24E3" w:rsidRDefault="00CD2237" w:rsidP="00DF24E3">
      <w:pPr>
        <w:rPr>
          <w:rFonts w:cs="Arial"/>
          <w:szCs w:val="20"/>
        </w:rPr>
      </w:pPr>
      <w:r w:rsidRPr="00DF24E3">
        <w:rPr>
          <w:rFonts w:cs="Arial"/>
          <w:szCs w:val="20"/>
        </w:rPr>
        <w:t>Alle sportvelden op grondgebied Harelbeke worden in eigen regie gemaaid, bemest, beregend en hersteld volgens de noden.</w:t>
      </w:r>
      <w:r w:rsidRPr="00DF24E3">
        <w:rPr>
          <w:rFonts w:cs="Arial"/>
          <w:szCs w:val="20"/>
        </w:rPr>
        <w:br/>
        <w:t>Oppervlakte = 116.384 m²</w:t>
      </w:r>
    </w:p>
    <w:p w14:paraId="73ED709E" w14:textId="77777777" w:rsidR="00CD2237" w:rsidRPr="00DF24E3" w:rsidRDefault="00CD2237" w:rsidP="00DF24E3">
      <w:pPr>
        <w:rPr>
          <w:rFonts w:cs="Arial"/>
          <w:szCs w:val="20"/>
        </w:rPr>
      </w:pPr>
      <w:r w:rsidRPr="00DF24E3">
        <w:rPr>
          <w:rFonts w:cs="Arial"/>
          <w:szCs w:val="20"/>
        </w:rPr>
        <w:t>Gegevens gazon en andere grasvelden:</w:t>
      </w:r>
    </w:p>
    <w:p w14:paraId="7706568E" w14:textId="77777777" w:rsidR="00CD2237" w:rsidRPr="00DF24E3" w:rsidRDefault="00CD2237" w:rsidP="00DF24E3">
      <w:pPr>
        <w:numPr>
          <w:ilvl w:val="0"/>
          <w:numId w:val="24"/>
        </w:numPr>
        <w:spacing w:after="0" w:line="240" w:lineRule="auto"/>
        <w:rPr>
          <w:rFonts w:eastAsia="Times New Roman" w:cs="Arial"/>
          <w:szCs w:val="20"/>
        </w:rPr>
      </w:pPr>
      <w:r w:rsidRPr="00DF24E3">
        <w:rPr>
          <w:rFonts w:eastAsia="Times New Roman" w:cs="Arial"/>
          <w:szCs w:val="20"/>
        </w:rPr>
        <w:t>Intensief gemaaide grasvelden: 216.750 m²</w:t>
      </w:r>
    </w:p>
    <w:p w14:paraId="49337AD9" w14:textId="77777777" w:rsidR="00CD2237" w:rsidRPr="00DF24E3" w:rsidRDefault="00CD2237" w:rsidP="00DF24E3">
      <w:pPr>
        <w:numPr>
          <w:ilvl w:val="0"/>
          <w:numId w:val="24"/>
        </w:numPr>
        <w:spacing w:after="0" w:line="240" w:lineRule="auto"/>
        <w:rPr>
          <w:rFonts w:eastAsia="Times New Roman" w:cs="Arial"/>
          <w:szCs w:val="20"/>
        </w:rPr>
      </w:pPr>
      <w:r w:rsidRPr="00DF24E3">
        <w:rPr>
          <w:rFonts w:eastAsia="Times New Roman" w:cs="Arial"/>
          <w:szCs w:val="20"/>
        </w:rPr>
        <w:t>Extensief gemaaide grasvelden:  75.000 m²</w:t>
      </w:r>
    </w:p>
    <w:bookmarkEnd w:id="1"/>
    <w:p w14:paraId="56FCBB03" w14:textId="77777777" w:rsidR="00CD2237" w:rsidRPr="00DF24E3" w:rsidRDefault="00CD2237" w:rsidP="00DF24E3">
      <w:pPr>
        <w:rPr>
          <w:rFonts w:cs="Arial"/>
          <w:szCs w:val="20"/>
        </w:rPr>
      </w:pPr>
    </w:p>
    <w:p w14:paraId="389F364F" w14:textId="77777777" w:rsidR="00CD2237" w:rsidRPr="00DF24E3" w:rsidRDefault="00CD2237" w:rsidP="00DF24E3">
      <w:pPr>
        <w:rPr>
          <w:rFonts w:cs="Arial"/>
          <w:b/>
          <w:bCs/>
          <w:szCs w:val="20"/>
        </w:rPr>
      </w:pPr>
      <w:r w:rsidRPr="00DF24E3">
        <w:rPr>
          <w:rFonts w:cs="Arial"/>
          <w:b/>
          <w:bCs/>
          <w:szCs w:val="20"/>
        </w:rPr>
        <w:t>Diversen</w:t>
      </w:r>
    </w:p>
    <w:p w14:paraId="4EF354D5" w14:textId="77777777" w:rsidR="00CD2237" w:rsidRPr="00DF24E3" w:rsidRDefault="00CD2237" w:rsidP="00DF24E3">
      <w:pPr>
        <w:rPr>
          <w:rFonts w:cs="Arial"/>
          <w:szCs w:val="20"/>
        </w:rPr>
      </w:pPr>
      <w:r w:rsidRPr="00DF24E3">
        <w:rPr>
          <w:rFonts w:cs="Arial"/>
          <w:szCs w:val="20"/>
        </w:rPr>
        <w:t>Er werden opnieuw takkenwallen aangelegd of bestaande werden gerestaureerd.</w:t>
      </w:r>
    </w:p>
    <w:p w14:paraId="680A4AF0" w14:textId="77777777" w:rsidR="00CD2237" w:rsidRPr="00DF24E3" w:rsidRDefault="00CD2237" w:rsidP="00DF24E3">
      <w:pPr>
        <w:rPr>
          <w:rFonts w:cs="Arial"/>
          <w:szCs w:val="20"/>
        </w:rPr>
      </w:pPr>
      <w:r w:rsidRPr="00DF24E3">
        <w:rPr>
          <w:rFonts w:cs="Arial"/>
          <w:szCs w:val="20"/>
        </w:rPr>
        <w:t>Het pesticidenvrije verhaal werd in Harelbeke in 2021 volgehouden en versterkt. Om de onkruidgroei in bestaande beplantingen te beheersen wordt onkruid soms manueel gewied, maar meestal gemaaid. Door het maaien wordt een lage stabiele vegetatielaag verkregen waarbij lage onkruiden de overhand nemen op de hogere storingsonkruiden.</w:t>
      </w:r>
    </w:p>
    <w:p w14:paraId="6DE9D80A" w14:textId="78F0182A" w:rsidR="00CD2237" w:rsidRPr="00DF24E3" w:rsidRDefault="00CD2237" w:rsidP="00DF24E3">
      <w:pPr>
        <w:rPr>
          <w:rFonts w:cs="Arial"/>
          <w:szCs w:val="20"/>
        </w:rPr>
      </w:pPr>
      <w:r w:rsidRPr="00DF24E3">
        <w:rPr>
          <w:rFonts w:cs="Arial"/>
          <w:szCs w:val="20"/>
        </w:rPr>
        <w:t>Onkruid op verhardingen is natuurlijk een ander verhaal. In Harelbeke wordt deze onkruidgroei beheerst met de geïntegreerde methode. Dit is de combinatie van een mechanische en thermische techniek. Het loof wordt weggeborsteld en nieuw opkomend loof behandeld met heet water. Het borstelen met veegmachine wordt uitgevoerd door de collega’s van logistiek.</w:t>
      </w:r>
    </w:p>
    <w:p w14:paraId="2C979E5C" w14:textId="77777777" w:rsidR="00CD2237" w:rsidRPr="00DF24E3" w:rsidRDefault="00CD2237" w:rsidP="00DF24E3">
      <w:pPr>
        <w:rPr>
          <w:rFonts w:cs="Arial"/>
          <w:szCs w:val="20"/>
        </w:rPr>
      </w:pPr>
      <w:r w:rsidRPr="00DF24E3">
        <w:rPr>
          <w:rFonts w:cs="Arial"/>
          <w:szCs w:val="20"/>
        </w:rPr>
        <w:t xml:space="preserve">Om ons ecologisch beheer in de verf te zetten én te duiden werd in 2020 een campagne opgestart, nl. ‘Groen, dat is onze manier van doen’. Via ludieke slogans op bordjes verspreid door de stad wordt reclame gemaakt voor takkenwallen, bloemenweides, dood hout, grindgazonpaden (begraafplaatsen) en insectenhotels. Een persbericht dat gretig opgepikt werd, versterkte de boodschap. </w:t>
      </w:r>
      <w:r w:rsidRPr="00DF24E3">
        <w:rPr>
          <w:rFonts w:cs="Arial"/>
          <w:szCs w:val="20"/>
        </w:rPr>
        <w:br/>
        <w:t>In 2021 en 2022 wordt deze campagne versterkt en levendig gehouden d.m.v. een communicatiecampagne in samenwerking met de communicatiedienst.</w:t>
      </w:r>
    </w:p>
    <w:p w14:paraId="4FA2F6E7" w14:textId="77777777" w:rsidR="00CD2237" w:rsidRPr="00DF24E3" w:rsidRDefault="00CD2237" w:rsidP="00DF24E3">
      <w:pPr>
        <w:rPr>
          <w:rFonts w:cs="Arial"/>
          <w:szCs w:val="20"/>
        </w:rPr>
      </w:pPr>
    </w:p>
    <w:p w14:paraId="39E6E0B2" w14:textId="77777777" w:rsidR="00CD2237" w:rsidRPr="00DF24E3" w:rsidRDefault="00CD2237" w:rsidP="00DF24E3">
      <w:pPr>
        <w:rPr>
          <w:rFonts w:cs="Arial"/>
          <w:b/>
          <w:bCs/>
          <w:szCs w:val="20"/>
        </w:rPr>
      </w:pPr>
      <w:r w:rsidRPr="00DF24E3">
        <w:rPr>
          <w:rFonts w:cs="Arial"/>
          <w:b/>
          <w:bCs/>
          <w:szCs w:val="20"/>
        </w:rPr>
        <w:t>VVOG</w:t>
      </w:r>
    </w:p>
    <w:p w14:paraId="6946F244" w14:textId="2C156B2B" w:rsidR="00CD2237" w:rsidRPr="00DF24E3" w:rsidRDefault="00CD2237" w:rsidP="00DF24E3">
      <w:pPr>
        <w:rPr>
          <w:rFonts w:cs="Arial"/>
          <w:szCs w:val="20"/>
        </w:rPr>
      </w:pPr>
      <w:r w:rsidRPr="00DF24E3">
        <w:rPr>
          <w:rFonts w:cs="Arial"/>
          <w:szCs w:val="20"/>
        </w:rPr>
        <w:t>Voor onze inspanningen in 2021 ontvangen we van VVOG (Vereniging voor Openbaar Groen) terug bloemensymbolen en bijensymbolen. De exacte resultaten zijn nog niet bekend (uitgesteld wegens Coronamaatregelen).</w:t>
      </w:r>
      <w:r w:rsidRPr="00DF24E3">
        <w:rPr>
          <w:rFonts w:cs="Arial"/>
          <w:szCs w:val="20"/>
        </w:rPr>
        <w:br/>
        <w:t xml:space="preserve">We kregen wel alvast het nieuws dat we tot laureaat werden uitgeroepen met het project ‘Pimpen ingang sporthal Dageraad’. Welk schavotje we krijgen op het podium, weten we op heden nog niet. We duimen </w:t>
      </w:r>
      <w:r w:rsidR="007078EC" w:rsidRPr="00DF24E3">
        <w:rPr>
          <w:rFonts w:cs="Arial"/>
          <w:szCs w:val="20"/>
        </w:rPr>
        <w:t>voor</w:t>
      </w:r>
      <w:r w:rsidRPr="00DF24E3">
        <w:rPr>
          <w:rFonts w:cs="Arial"/>
          <w:szCs w:val="20"/>
        </w:rPr>
        <w:t xml:space="preserve"> het hoogste.</w:t>
      </w:r>
    </w:p>
    <w:p w14:paraId="61C9003B" w14:textId="77777777" w:rsidR="00CD2237" w:rsidRPr="00DF24E3" w:rsidRDefault="00CD2237" w:rsidP="00DF24E3">
      <w:pPr>
        <w:rPr>
          <w:szCs w:val="20"/>
        </w:rPr>
      </w:pPr>
    </w:p>
    <w:p w14:paraId="3C668AAB" w14:textId="77777777" w:rsidR="0058677B" w:rsidRPr="00DF24E3" w:rsidRDefault="0058677B" w:rsidP="00DF24E3">
      <w:pPr>
        <w:pStyle w:val="Kop1"/>
        <w:rPr>
          <w:sz w:val="20"/>
          <w:szCs w:val="20"/>
        </w:rPr>
      </w:pPr>
      <w:r w:rsidRPr="00DF24E3">
        <w:rPr>
          <w:sz w:val="20"/>
          <w:szCs w:val="20"/>
          <w:highlight w:val="green"/>
        </w:rPr>
        <w:t>SDG 16: Harelbeke creëert doeltreffende, verantwoordelijke en sterke publieke diensten</w:t>
      </w:r>
    </w:p>
    <w:p w14:paraId="44E2A002" w14:textId="77777777" w:rsidR="0058677B" w:rsidRPr="00DF24E3" w:rsidRDefault="0058677B" w:rsidP="004B15E6">
      <w:pPr>
        <w:pStyle w:val="Kop1"/>
      </w:pPr>
      <w:r w:rsidRPr="004B15E6">
        <w:t>Communicatie en burgerzaken</w:t>
      </w:r>
    </w:p>
    <w:p w14:paraId="4AE22559" w14:textId="77777777" w:rsidR="001D7F33" w:rsidRPr="00DF24E3" w:rsidRDefault="001D7F33" w:rsidP="004B15E6">
      <w:pPr>
        <w:pStyle w:val="Kop2"/>
      </w:pPr>
      <w:r w:rsidRPr="00DF24E3">
        <w:lastRenderedPageBreak/>
        <w:t>Dienstverlening stadhuis</w:t>
      </w:r>
    </w:p>
    <w:p w14:paraId="60BFAD75" w14:textId="77777777" w:rsidR="001D7F33" w:rsidRPr="00DF24E3" w:rsidRDefault="001D7F33" w:rsidP="00DF24E3">
      <w:pPr>
        <w:rPr>
          <w:szCs w:val="20"/>
        </w:rPr>
      </w:pPr>
      <w:r w:rsidRPr="00DF24E3">
        <w:rPr>
          <w:szCs w:val="20"/>
        </w:rPr>
        <w:t>Sinds de start van het </w:t>
      </w:r>
      <w:r w:rsidRPr="00DF24E3">
        <w:rPr>
          <w:b/>
          <w:bCs/>
          <w:szCs w:val="20"/>
        </w:rPr>
        <w:t>vernieuwde dienstverleningssysteem</w:t>
      </w:r>
      <w:r w:rsidRPr="00DF24E3">
        <w:rPr>
          <w:szCs w:val="20"/>
        </w:rPr>
        <w:t> met de opsplitsing tussen front- en backoffice stuurt het departement voortdurend bij. De onthaalbalie zorgt ervoor dat elke bezoeker op een goede manier wordt doorverwezen naar het juiste loket en heeft ook eigen producten, zoals huisvuilzakken en hondenpoepzakjes.</w:t>
      </w:r>
    </w:p>
    <w:p w14:paraId="07376A7E" w14:textId="6C9D2AFA" w:rsidR="001D7F33" w:rsidRPr="008475DD" w:rsidRDefault="001D7F33" w:rsidP="00DF24E3">
      <w:pPr>
        <w:rPr>
          <w:szCs w:val="20"/>
        </w:rPr>
      </w:pPr>
      <w:r w:rsidRPr="00DF24E3">
        <w:rPr>
          <w:szCs w:val="20"/>
        </w:rPr>
        <w:t>We zien dat de mensen meer en meer de weg vinden naar </w:t>
      </w:r>
      <w:hyperlink r:id="rId9" w:history="1">
        <w:r w:rsidRPr="00DF24E3">
          <w:rPr>
            <w:rStyle w:val="Hyperlink"/>
            <w:b/>
            <w:bCs/>
            <w:szCs w:val="20"/>
          </w:rPr>
          <w:t>hb@home</w:t>
        </w:r>
      </w:hyperlink>
      <w:r w:rsidRPr="00DF24E3">
        <w:rPr>
          <w:b/>
          <w:bCs/>
          <w:szCs w:val="20"/>
        </w:rPr>
        <w:t> </w:t>
      </w:r>
      <w:r w:rsidRPr="00DF24E3">
        <w:rPr>
          <w:szCs w:val="20"/>
        </w:rPr>
        <w:t>om digitaal een aantal zaken af te handelen. Een fysiek bezoek aan het stadhuis wordt daardoor voor sommige producten zelfs overbodig. Het </w:t>
      </w:r>
      <w:r w:rsidRPr="00DF24E3">
        <w:rPr>
          <w:b/>
          <w:bCs/>
          <w:szCs w:val="20"/>
        </w:rPr>
        <w:t>digitale loket</w:t>
      </w:r>
      <w:r w:rsidRPr="00DF24E3">
        <w:rPr>
          <w:szCs w:val="20"/>
        </w:rPr>
        <w:t> is een extra service en komt niet in de plaats van de dienstverlening op het stadhuis of op de buitendiensten, maar is vooral een handige aanvulling. In het onthaal van het stadhuis is de 'zelf-pc' waarop mensen attesten kunnen aanvragen en printen, na een periode van inactiviteit omwille van Corona terug in gebruik genomen.</w:t>
      </w:r>
    </w:p>
    <w:p w14:paraId="73FD22B6" w14:textId="77777777" w:rsidR="001D7F33" w:rsidRPr="00DF24E3" w:rsidRDefault="001D7F33" w:rsidP="004B15E6">
      <w:pPr>
        <w:pStyle w:val="Kop2"/>
      </w:pPr>
      <w:r w:rsidRPr="00DF24E3">
        <w:t>Externe communicatie</w:t>
      </w:r>
    </w:p>
    <w:p w14:paraId="51299022" w14:textId="77777777" w:rsidR="001D7F33" w:rsidRPr="00DF24E3" w:rsidRDefault="001D7F33" w:rsidP="00DF24E3">
      <w:pPr>
        <w:rPr>
          <w:szCs w:val="20"/>
        </w:rPr>
      </w:pPr>
      <w:r w:rsidRPr="00DF24E3">
        <w:rPr>
          <w:szCs w:val="20"/>
        </w:rPr>
        <w:t>Het stadsmagazine </w:t>
      </w:r>
      <w:r w:rsidRPr="00DF24E3">
        <w:rPr>
          <w:b/>
          <w:bCs/>
          <w:szCs w:val="20"/>
        </w:rPr>
        <w:t>hblad</w:t>
      </w:r>
      <w:r w:rsidRPr="00DF24E3">
        <w:rPr>
          <w:szCs w:val="20"/>
        </w:rPr>
        <w:t> verscheen in 2021</w:t>
      </w:r>
      <w:r w:rsidRPr="00DF24E3">
        <w:rPr>
          <w:color w:val="FF0000"/>
          <w:szCs w:val="20"/>
        </w:rPr>
        <w:t xml:space="preserve"> </w:t>
      </w:r>
      <w:r w:rsidRPr="00DF24E3">
        <w:rPr>
          <w:szCs w:val="20"/>
        </w:rPr>
        <w:t>elf keer op 14.840 exemplaren. Het magazine is ook online (via de website van de stad) te lezen.</w:t>
      </w:r>
    </w:p>
    <w:p w14:paraId="428B5778" w14:textId="77777777" w:rsidR="001D7F33" w:rsidRPr="00DF24E3" w:rsidRDefault="001D7F33" w:rsidP="00DF24E3">
      <w:pPr>
        <w:rPr>
          <w:szCs w:val="20"/>
        </w:rPr>
      </w:pPr>
      <w:r w:rsidRPr="00DF24E3">
        <w:rPr>
          <w:szCs w:val="20"/>
        </w:rPr>
        <w:t>De </w:t>
      </w:r>
      <w:r w:rsidRPr="00DF24E3">
        <w:rPr>
          <w:b/>
          <w:bCs/>
          <w:szCs w:val="20"/>
        </w:rPr>
        <w:t>website</w:t>
      </w:r>
      <w:r w:rsidRPr="00DF24E3">
        <w:rPr>
          <w:szCs w:val="20"/>
        </w:rPr>
        <w:t> </w:t>
      </w:r>
      <w:hyperlink r:id="rId10" w:history="1">
        <w:r w:rsidRPr="00DF24E3">
          <w:rPr>
            <w:rStyle w:val="Hyperlink"/>
            <w:b/>
            <w:bCs/>
            <w:szCs w:val="20"/>
          </w:rPr>
          <w:t>www.harelbeke.be</w:t>
        </w:r>
      </w:hyperlink>
      <w:r w:rsidRPr="00DF24E3">
        <w:rPr>
          <w:szCs w:val="20"/>
        </w:rPr>
        <w:t> wordt bijna dagelijks aangevuld met info uit de verschillende departementen en elke week wordt een nieuwsbrief verstuurd naar 1.286</w:t>
      </w:r>
      <w:r w:rsidRPr="00DF24E3">
        <w:rPr>
          <w:color w:val="FF0000"/>
          <w:szCs w:val="20"/>
        </w:rPr>
        <w:t xml:space="preserve"> </w:t>
      </w:r>
      <w:r w:rsidRPr="00DF24E3">
        <w:rPr>
          <w:szCs w:val="20"/>
        </w:rPr>
        <w:t>abonnees met daarop de laatste nieuwsberichten.</w:t>
      </w:r>
    </w:p>
    <w:p w14:paraId="76A77EBE" w14:textId="77777777" w:rsidR="001D7F33" w:rsidRPr="00DF24E3" w:rsidRDefault="001D7F33" w:rsidP="00DF24E3">
      <w:pPr>
        <w:rPr>
          <w:szCs w:val="20"/>
        </w:rPr>
      </w:pPr>
      <w:r w:rsidRPr="00DF24E3">
        <w:rPr>
          <w:szCs w:val="20"/>
        </w:rPr>
        <w:t>Om de inwoners constant op de hoogte te houden over de timing, het verloop van de werken en de eventuele omleggingen, werd door de dienst communicatie een e-mailadres aangemaakt: </w:t>
      </w:r>
      <w:hyperlink r:id="rId11" w:history="1">
        <w:r w:rsidRPr="00DF24E3">
          <w:rPr>
            <w:rStyle w:val="Hyperlink"/>
            <w:b/>
            <w:bCs/>
            <w:szCs w:val="20"/>
          </w:rPr>
          <w:t>verkeer@harelbeke.be</w:t>
        </w:r>
      </w:hyperlink>
      <w:r w:rsidRPr="00DF24E3">
        <w:rPr>
          <w:szCs w:val="20"/>
        </w:rPr>
        <w:t>. In 2021 waren 226 abonnees ingeschreven op deze mailing.</w:t>
      </w:r>
    </w:p>
    <w:p w14:paraId="12B62B4C" w14:textId="77777777" w:rsidR="001D7F33" w:rsidRPr="00DF24E3" w:rsidRDefault="001D7F33" w:rsidP="00DF24E3">
      <w:pPr>
        <w:rPr>
          <w:szCs w:val="20"/>
        </w:rPr>
      </w:pPr>
      <w:r w:rsidRPr="00DF24E3">
        <w:rPr>
          <w:b/>
          <w:bCs/>
          <w:szCs w:val="20"/>
        </w:rPr>
        <w:t>Klachten en meldingen</w:t>
      </w:r>
      <w:r w:rsidRPr="00DF24E3">
        <w:rPr>
          <w:szCs w:val="20"/>
        </w:rPr>
        <w:t> van bewoners worden opgevolgd. Ze worden doorgestuurd naar de betrokken diensten die instaan voor het oplossen van de klacht of het probleem. In 2021 kregen we 217 meldingen binnen, waarvan er 5 gecategoriseerd kunnen worden onder de noemer klacht. Alle klachten kregen een afdoend antwoord.</w:t>
      </w:r>
    </w:p>
    <w:p w14:paraId="71A7C837" w14:textId="77777777" w:rsidR="001D7F33" w:rsidRPr="00DF24E3" w:rsidRDefault="001D7F33" w:rsidP="00DF24E3">
      <w:pPr>
        <w:rPr>
          <w:szCs w:val="20"/>
        </w:rPr>
      </w:pPr>
      <w:r w:rsidRPr="00DF24E3">
        <w:rPr>
          <w:szCs w:val="20"/>
        </w:rPr>
        <w:t>Elke week krijgt de pers een </w:t>
      </w:r>
      <w:r w:rsidRPr="00DF24E3">
        <w:rPr>
          <w:b/>
          <w:bCs/>
          <w:szCs w:val="20"/>
        </w:rPr>
        <w:t>digitale persmap</w:t>
      </w:r>
      <w:r w:rsidRPr="00DF24E3">
        <w:rPr>
          <w:szCs w:val="20"/>
        </w:rPr>
        <w:t> toegestuurd met daarop de initiatieven en evenementen van de komende twee weken.</w:t>
      </w:r>
    </w:p>
    <w:p w14:paraId="4CB8DC5E" w14:textId="77777777" w:rsidR="001D7F33" w:rsidRPr="00DF24E3" w:rsidRDefault="001D7F33" w:rsidP="00DF24E3">
      <w:pPr>
        <w:rPr>
          <w:szCs w:val="20"/>
        </w:rPr>
      </w:pPr>
      <w:r w:rsidRPr="00DF24E3">
        <w:rPr>
          <w:szCs w:val="20"/>
        </w:rPr>
        <w:t>We verspreiden eveneens onze info via </w:t>
      </w:r>
      <w:r w:rsidRPr="00DF24E3">
        <w:rPr>
          <w:b/>
          <w:bCs/>
          <w:szCs w:val="20"/>
        </w:rPr>
        <w:t>digitale schermen</w:t>
      </w:r>
      <w:r w:rsidRPr="00DF24E3">
        <w:rPr>
          <w:szCs w:val="20"/>
        </w:rPr>
        <w:t>. Een aantal schermen in verschillende stadsgebouwen geven info over activiteiten en dienstverlening.</w:t>
      </w:r>
    </w:p>
    <w:p w14:paraId="6AEADBAF" w14:textId="77777777" w:rsidR="001D7F33" w:rsidRPr="00DF24E3" w:rsidRDefault="001D7F33" w:rsidP="00DF24E3">
      <w:pPr>
        <w:rPr>
          <w:szCs w:val="20"/>
        </w:rPr>
      </w:pPr>
      <w:r w:rsidRPr="00DF24E3">
        <w:rPr>
          <w:szCs w:val="20"/>
        </w:rPr>
        <w:t>Het aantal likers/volgers op de verschillende accounts stijgt gestaag. Alle online conversaties met onze inwoners worden opgevolgd (cijfers dec. 2021):</w:t>
      </w:r>
    </w:p>
    <w:p w14:paraId="4EFACB19" w14:textId="77777777" w:rsidR="001D7F33" w:rsidRPr="00DF24E3" w:rsidRDefault="001D7F33" w:rsidP="00DF24E3">
      <w:pPr>
        <w:rPr>
          <w:szCs w:val="20"/>
        </w:rPr>
      </w:pPr>
      <w:r w:rsidRPr="00DF24E3">
        <w:rPr>
          <w:szCs w:val="20"/>
        </w:rPr>
        <w:t>Facebook: 6.878</w:t>
      </w:r>
    </w:p>
    <w:p w14:paraId="064E681C" w14:textId="77777777" w:rsidR="001D7F33" w:rsidRPr="00DF24E3" w:rsidRDefault="001D7F33" w:rsidP="00DF24E3">
      <w:pPr>
        <w:rPr>
          <w:szCs w:val="20"/>
        </w:rPr>
      </w:pPr>
      <w:r w:rsidRPr="00DF24E3">
        <w:rPr>
          <w:szCs w:val="20"/>
        </w:rPr>
        <w:t>Instagram: 1.885</w:t>
      </w:r>
    </w:p>
    <w:p w14:paraId="08FCAE7A" w14:textId="77777777" w:rsidR="001D7F33" w:rsidRPr="00DF24E3" w:rsidRDefault="001D7F33" w:rsidP="00DF24E3">
      <w:pPr>
        <w:rPr>
          <w:szCs w:val="20"/>
        </w:rPr>
      </w:pPr>
      <w:r w:rsidRPr="00DF24E3">
        <w:rPr>
          <w:szCs w:val="20"/>
        </w:rPr>
        <w:t>Twitter: 1.667</w:t>
      </w:r>
    </w:p>
    <w:p w14:paraId="60BE298D" w14:textId="77777777" w:rsidR="001D7F33" w:rsidRPr="00DF24E3" w:rsidRDefault="001D7F33" w:rsidP="00DF24E3">
      <w:pPr>
        <w:rPr>
          <w:szCs w:val="20"/>
        </w:rPr>
      </w:pPr>
      <w:r w:rsidRPr="00DF24E3">
        <w:rPr>
          <w:szCs w:val="20"/>
        </w:rPr>
        <w:t>In 2021 werden 9 </w:t>
      </w:r>
      <w:r w:rsidRPr="00DF24E3">
        <w:rPr>
          <w:b/>
          <w:bCs/>
          <w:szCs w:val="20"/>
        </w:rPr>
        <w:t>informatievergadering</w:t>
      </w:r>
      <w:r w:rsidRPr="00DF24E3">
        <w:rPr>
          <w:b/>
          <w:bCs/>
          <w:color w:val="001B52"/>
          <w:szCs w:val="20"/>
        </w:rPr>
        <w:t xml:space="preserve">en </w:t>
      </w:r>
      <w:r w:rsidRPr="00DF24E3">
        <w:rPr>
          <w:szCs w:val="20"/>
        </w:rPr>
        <w:t>(al dan niet oline) gehouden waarbij de inwoners op de hoogte gesteld werden van grote en kleine projecten in hun buurt.</w:t>
      </w:r>
    </w:p>
    <w:p w14:paraId="7A4CFF01" w14:textId="77777777" w:rsidR="001D7F33" w:rsidRPr="00DF24E3" w:rsidRDefault="001D7F33" w:rsidP="00DF24E3">
      <w:pPr>
        <w:rPr>
          <w:szCs w:val="20"/>
        </w:rPr>
      </w:pPr>
      <w:r w:rsidRPr="00DF24E3">
        <w:rPr>
          <w:szCs w:val="20"/>
        </w:rPr>
        <w:t>Burgers kunnen via de procedure van </w:t>
      </w:r>
      <w:r w:rsidRPr="00DF24E3">
        <w:rPr>
          <w:b/>
          <w:bCs/>
          <w:szCs w:val="20"/>
        </w:rPr>
        <w:t>openbaarheid van bestuur</w:t>
      </w:r>
      <w:r w:rsidRPr="00DF24E3">
        <w:rPr>
          <w:szCs w:val="20"/>
        </w:rPr>
        <w:t> inzage vragen in bestuursdocumenten. In 2021 werden 48 aanvragen geregistreerd.</w:t>
      </w:r>
    </w:p>
    <w:p w14:paraId="76DFC212" w14:textId="77777777" w:rsidR="001D7F33" w:rsidRPr="00DF24E3" w:rsidRDefault="001D7F33" w:rsidP="00DF24E3">
      <w:pPr>
        <w:rPr>
          <w:szCs w:val="20"/>
        </w:rPr>
      </w:pPr>
      <w:r w:rsidRPr="00DF24E3">
        <w:rPr>
          <w:szCs w:val="20"/>
        </w:rPr>
        <w:lastRenderedPageBreak/>
        <w:t>Daarnaast kan elke burger ook een beroep doen op de procedure van het </w:t>
      </w:r>
      <w:r w:rsidRPr="00DF24E3">
        <w:rPr>
          <w:b/>
          <w:bCs/>
          <w:szCs w:val="20"/>
        </w:rPr>
        <w:t>spreekrecht voor niet-gemeenteraadsleden</w:t>
      </w:r>
      <w:r w:rsidRPr="00DF24E3">
        <w:rPr>
          <w:szCs w:val="20"/>
        </w:rPr>
        <w:t>. In 2021 was er 1 aanvraag.</w:t>
      </w:r>
    </w:p>
    <w:p w14:paraId="01251E5C" w14:textId="77777777" w:rsidR="001D7F33" w:rsidRPr="00DF24E3" w:rsidRDefault="001D7F33" w:rsidP="004B15E6">
      <w:pPr>
        <w:pStyle w:val="Kop2"/>
      </w:pPr>
      <w:r w:rsidRPr="00DF24E3">
        <w:t>Interne communicatie</w:t>
      </w:r>
    </w:p>
    <w:p w14:paraId="080A5F9B" w14:textId="77777777" w:rsidR="001D7F33" w:rsidRPr="00DF24E3" w:rsidRDefault="001D7F33" w:rsidP="00DF24E3">
      <w:pPr>
        <w:rPr>
          <w:szCs w:val="20"/>
        </w:rPr>
      </w:pPr>
      <w:r w:rsidRPr="00DF24E3">
        <w:rPr>
          <w:szCs w:val="20"/>
        </w:rPr>
        <w:t>Het departement zet verder in op het steeds vernieuwen van het </w:t>
      </w:r>
      <w:r w:rsidRPr="00DF24E3">
        <w:rPr>
          <w:b/>
          <w:bCs/>
          <w:szCs w:val="20"/>
        </w:rPr>
        <w:t>intranet</w:t>
      </w:r>
      <w:r w:rsidRPr="00DF24E3">
        <w:rPr>
          <w:szCs w:val="20"/>
        </w:rPr>
        <w:t>. Eind 2021 werd een volledig nieuw intranet gelanceerd (Sharepoint-toepassing).</w:t>
      </w:r>
    </w:p>
    <w:p w14:paraId="110268EC" w14:textId="77777777" w:rsidR="001D7F33" w:rsidRPr="00DF24E3" w:rsidRDefault="001D7F33" w:rsidP="00DF24E3">
      <w:pPr>
        <w:rPr>
          <w:szCs w:val="20"/>
        </w:rPr>
      </w:pPr>
      <w:r w:rsidRPr="00DF24E3">
        <w:rPr>
          <w:szCs w:val="20"/>
        </w:rPr>
        <w:t>In 2021 kwamen noch het </w:t>
      </w:r>
      <w:r w:rsidRPr="00DF24E3">
        <w:rPr>
          <w:b/>
          <w:bCs/>
          <w:szCs w:val="20"/>
        </w:rPr>
        <w:t xml:space="preserve">beleidsforum, </w:t>
      </w:r>
      <w:r w:rsidRPr="00DF24E3">
        <w:rPr>
          <w:szCs w:val="20"/>
        </w:rPr>
        <w:t xml:space="preserve">noch het </w:t>
      </w:r>
      <w:r w:rsidRPr="00DF24E3">
        <w:rPr>
          <w:b/>
          <w:bCs/>
          <w:szCs w:val="20"/>
        </w:rPr>
        <w:t>medewerkersforum</w:t>
      </w:r>
      <w:r w:rsidRPr="00DF24E3">
        <w:rPr>
          <w:szCs w:val="20"/>
        </w:rPr>
        <w:t xml:space="preserve"> bijeen. Grote aantallen personeelsleden samenbrengen was in die periode ook niet aangewezen. </w:t>
      </w:r>
    </w:p>
    <w:p w14:paraId="247FD9C6" w14:textId="77777777" w:rsidR="001D7F33" w:rsidRPr="00DF24E3" w:rsidRDefault="001D7F33" w:rsidP="00DF24E3">
      <w:pPr>
        <w:rPr>
          <w:szCs w:val="20"/>
        </w:rPr>
      </w:pPr>
      <w:r w:rsidRPr="00DF24E3">
        <w:rPr>
          <w:szCs w:val="20"/>
        </w:rPr>
        <w:t>Het </w:t>
      </w:r>
      <w:r w:rsidRPr="00DF24E3">
        <w:rPr>
          <w:b/>
          <w:bCs/>
          <w:szCs w:val="20"/>
        </w:rPr>
        <w:t>personeelsblad 'Phare'</w:t>
      </w:r>
      <w:r w:rsidRPr="00DF24E3">
        <w:rPr>
          <w:szCs w:val="20"/>
        </w:rPr>
        <w:t>, een blad in vierkleurendruk, verschijnt vier keer per jaar op 16 pagina's. Het blad wordt verdeeld onder alle personeelsleden van de stad (ook naar degenen die langdurig thuis zijn). Een aantal exemplaren worden ter beschikking gesteld van het onderwijzend personeel in de verschillende leerkrachtenruimtes per school.</w:t>
      </w:r>
    </w:p>
    <w:p w14:paraId="4DF23B7D" w14:textId="77777777" w:rsidR="0058677B" w:rsidRPr="00DF24E3" w:rsidRDefault="0058677B" w:rsidP="004B15E6">
      <w:pPr>
        <w:pStyle w:val="Kop1"/>
      </w:pPr>
      <w:r w:rsidRPr="00DF24E3">
        <w:t>Management en Personeel</w:t>
      </w:r>
    </w:p>
    <w:p w14:paraId="60E11601" w14:textId="77777777" w:rsidR="0058677B" w:rsidRPr="00DF24E3" w:rsidRDefault="0058677B" w:rsidP="004B15E6">
      <w:pPr>
        <w:pStyle w:val="Kop2"/>
        <w:rPr>
          <w:i/>
        </w:rPr>
      </w:pPr>
      <w:r w:rsidRPr="00DF24E3">
        <w:t>Secretarie en juridische dienst</w:t>
      </w:r>
    </w:p>
    <w:p w14:paraId="20C621E7" w14:textId="4CBD1388" w:rsidR="002B564D" w:rsidRPr="00DF24E3" w:rsidRDefault="002B564D" w:rsidP="00DF24E3">
      <w:pPr>
        <w:rPr>
          <w:iCs/>
          <w:szCs w:val="20"/>
        </w:rPr>
      </w:pPr>
      <w:r w:rsidRPr="00DF24E3">
        <w:rPr>
          <w:iCs/>
          <w:szCs w:val="20"/>
        </w:rPr>
        <w:t>Ook 2021 bleef, jammer genoeg, een coronajaar.  Het grootste deel van de vergaderingen van de gemeenteraad en de OCMW-raad bleef digitaal verlopen.  Uiteraard kon het publiek het openbaar gedeelte van de vergaderingen meevolgen op het YouTubekanaal van de stad.</w:t>
      </w:r>
    </w:p>
    <w:p w14:paraId="6C0F59B5" w14:textId="77777777" w:rsidR="002B564D" w:rsidRPr="00DF24E3" w:rsidRDefault="002B564D" w:rsidP="00DF24E3">
      <w:pPr>
        <w:rPr>
          <w:iCs/>
          <w:szCs w:val="20"/>
        </w:rPr>
      </w:pPr>
      <w:r w:rsidRPr="00DF24E3">
        <w:rPr>
          <w:iCs/>
          <w:szCs w:val="20"/>
        </w:rPr>
        <w:t>Een wijziging van het decreet lokaal bestuur verplicht voortaan de raden om in hun huishoudelijk reglement te bepalen onder welke omstandigheden de raden digitaal of hybride kunnen vergaderen.</w:t>
      </w:r>
    </w:p>
    <w:p w14:paraId="23F156D6" w14:textId="77777777" w:rsidR="002B564D" w:rsidRPr="00DF24E3" w:rsidRDefault="002B564D" w:rsidP="00DF24E3">
      <w:pPr>
        <w:rPr>
          <w:iCs/>
          <w:szCs w:val="20"/>
        </w:rPr>
      </w:pPr>
      <w:r w:rsidRPr="00DF24E3">
        <w:rPr>
          <w:iCs/>
          <w:szCs w:val="20"/>
        </w:rPr>
        <w:t>Het huishoudelijk reglement van de gemeenteraad en de OCMW-raad werd daarom aangepast op 20.12.2021.  Het huishoudelijk reglement voorziet nu wanneer de burgemeester de raden digitaal kan laten vergaderen.  Het reglement bepaalt daarbij ook de door de raadsleden na te leven regels in geval van digitale vergadering.</w:t>
      </w:r>
    </w:p>
    <w:p w14:paraId="32FDDA10" w14:textId="77777777" w:rsidR="002B564D" w:rsidRPr="00DF24E3" w:rsidRDefault="002B564D" w:rsidP="00DF24E3">
      <w:pPr>
        <w:rPr>
          <w:iCs/>
          <w:szCs w:val="20"/>
        </w:rPr>
      </w:pPr>
      <w:r w:rsidRPr="00DF24E3">
        <w:rPr>
          <w:iCs/>
          <w:szCs w:val="20"/>
        </w:rPr>
        <w:t xml:space="preserve">In de gemeenteraad en de OCMW-raad waren er in 2021 geen wijzigingen.  </w:t>
      </w:r>
    </w:p>
    <w:p w14:paraId="4A5D7B95" w14:textId="77777777" w:rsidR="002B564D" w:rsidRPr="00DF24E3" w:rsidRDefault="002B564D" w:rsidP="00DF24E3">
      <w:pPr>
        <w:rPr>
          <w:iCs/>
          <w:szCs w:val="20"/>
        </w:rPr>
      </w:pPr>
      <w:r w:rsidRPr="00DF24E3">
        <w:rPr>
          <w:iCs/>
          <w:szCs w:val="20"/>
        </w:rPr>
        <w:t>Schepen Dominique Windels werd in de gemeenteraad van 20.12.2021 met uitwerking op 02.01.2022 als schepen verkozen verklaard voor de rest van de legislatuur.  Dit gebeurde omdat schepen Windels aanvankelijk maar voor drie jaar was verkozen verklaard en raadslid Melissa Depraetere afstand deed van haar opvolgingsrecht als schepen.</w:t>
      </w:r>
    </w:p>
    <w:p w14:paraId="4AE85D3B" w14:textId="01AEDAB3" w:rsidR="00AC5739" w:rsidRPr="008475DD" w:rsidRDefault="002B564D" w:rsidP="008475DD">
      <w:pPr>
        <w:rPr>
          <w:iCs/>
          <w:szCs w:val="20"/>
        </w:rPr>
      </w:pPr>
      <w:r w:rsidRPr="00DF24E3">
        <w:rPr>
          <w:iCs/>
          <w:szCs w:val="20"/>
        </w:rPr>
        <w:t>Het aantal in GAS (gemeentelijke administratieve sancties) behandelde sluikstortdossiers bleef hoog, ondanks het feit dat de containerparken in 2021 wegens corona niet werden gesloten.</w:t>
      </w:r>
    </w:p>
    <w:p w14:paraId="1CB6571B" w14:textId="1CC30BF8" w:rsidR="0058677B" w:rsidRPr="00DF24E3" w:rsidRDefault="0058677B" w:rsidP="004B15E6">
      <w:pPr>
        <w:pStyle w:val="Kop2"/>
      </w:pPr>
      <w:r w:rsidRPr="004B15E6">
        <w:t>Per</w:t>
      </w:r>
      <w:r w:rsidR="008475DD">
        <w:t>s</w:t>
      </w:r>
      <w:r w:rsidRPr="004B15E6">
        <w:t>oneel en organisatie</w:t>
      </w:r>
    </w:p>
    <w:p w14:paraId="3AAC7568" w14:textId="77777777" w:rsidR="003A233A" w:rsidRPr="00DF24E3" w:rsidRDefault="003A233A" w:rsidP="00DF24E3">
      <w:pPr>
        <w:rPr>
          <w:szCs w:val="20"/>
        </w:rPr>
      </w:pPr>
      <w:r w:rsidRPr="00DF24E3">
        <w:rPr>
          <w:szCs w:val="20"/>
        </w:rPr>
        <w:t xml:space="preserve">In 2021 werkten ongeveer een 300 medewerkers gespreid over de zeven departementen voor de stad en het OCMW. Met zijn allen vertegenwoordigden we dat jaar 246 voltijds equivalenten (VTE). Deze stijging tav 2020 ligt in het feit dat de coronaperiode stilaan op zijn eind liep in 2021 en alle werkingen terug op volle toeren begonnen te draaien. </w:t>
      </w:r>
    </w:p>
    <w:p w14:paraId="5AD2FFE8" w14:textId="2C08C1F2" w:rsidR="003A233A" w:rsidRPr="00DF24E3" w:rsidRDefault="003A233A" w:rsidP="00DF24E3">
      <w:pPr>
        <w:rPr>
          <w:szCs w:val="20"/>
        </w:rPr>
      </w:pPr>
      <w:r w:rsidRPr="00DF24E3">
        <w:rPr>
          <w:szCs w:val="20"/>
        </w:rPr>
        <w:lastRenderedPageBreak/>
        <w:t xml:space="preserve">Het telewerk vond zeer snel zijn gedwongen ingang door </w:t>
      </w:r>
      <w:r w:rsidR="007078EC" w:rsidRPr="00DF24E3">
        <w:rPr>
          <w:szCs w:val="20"/>
        </w:rPr>
        <w:t>c</w:t>
      </w:r>
      <w:r w:rsidRPr="00DF24E3">
        <w:rPr>
          <w:szCs w:val="20"/>
        </w:rPr>
        <w:t xml:space="preserve">orona in 2020. Onder het motto, ‘never waste a good crisis’, werd in 2021 werk gemaakt van een structureel telewerkkader voor de ganse organisatie. Een kader dat de nodige flexibiliteit biedt voor medewerkers om een goede afstemming te kunnen genereren tussen werk en privé, maar ook een kader dat de verbondenheid met de organisatie hoog in het vaandel draagt. </w:t>
      </w:r>
    </w:p>
    <w:p w14:paraId="7F6AEE7F" w14:textId="558DB07C" w:rsidR="0058677B" w:rsidRPr="00DF24E3" w:rsidRDefault="0058677B" w:rsidP="004B15E6">
      <w:pPr>
        <w:pStyle w:val="Kop2"/>
      </w:pPr>
      <w:r w:rsidRPr="004B15E6">
        <w:t>Strategische planning</w:t>
      </w:r>
    </w:p>
    <w:p w14:paraId="05E6B180" w14:textId="77777777" w:rsidR="008F2847" w:rsidRPr="004B15E6" w:rsidRDefault="008F2847" w:rsidP="00DF24E3">
      <w:pPr>
        <w:rPr>
          <w:rFonts w:cs="Segoe UI"/>
          <w:b/>
          <w:bCs/>
          <w:szCs w:val="20"/>
        </w:rPr>
      </w:pPr>
      <w:r w:rsidRPr="004B15E6">
        <w:rPr>
          <w:rStyle w:val="normaltextrun"/>
          <w:rFonts w:cs="Calibri"/>
          <w:b/>
          <w:bCs/>
          <w:szCs w:val="20"/>
        </w:rPr>
        <w:t>Strategisch meerjarenplan en </w:t>
      </w:r>
      <w:r w:rsidRPr="004B15E6">
        <w:rPr>
          <w:rStyle w:val="spellingerror"/>
          <w:rFonts w:cs="Calibri"/>
          <w:b/>
          <w:bCs/>
          <w:szCs w:val="20"/>
        </w:rPr>
        <w:t>SDG's</w:t>
      </w:r>
      <w:r w:rsidRPr="004B15E6">
        <w:rPr>
          <w:rStyle w:val="normaltextrun"/>
          <w:rFonts w:cs="Calibri"/>
          <w:b/>
          <w:bCs/>
          <w:szCs w:val="20"/>
        </w:rPr>
        <w:t> </w:t>
      </w:r>
      <w:r w:rsidRPr="004B15E6">
        <w:rPr>
          <w:rStyle w:val="eop"/>
          <w:rFonts w:cs="Calibri"/>
          <w:b/>
          <w:bCs/>
          <w:szCs w:val="20"/>
        </w:rPr>
        <w:t> </w:t>
      </w:r>
    </w:p>
    <w:p w14:paraId="7E342FCC" w14:textId="77777777" w:rsidR="008F2847" w:rsidRPr="00DF24E3" w:rsidRDefault="008F2847"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In het tweede jaar van het meerjarenplan Goeiemorgen Harelbeke werd de focus gelegd op een update van de monitoring van het beleidsplan.  Er werd een eerste jaarrekening opgemaakt in nieuwe vorm en de indicatoren kregen een eerste meting.  Deze moeten een aanduiding geven of de uitvoering van het meerjarenplan op koers zit, en of we de gewenste richting uitgaan.  Daarnaast werd het bestaande jaarverslag in een volledig nieuwe jas gestoken.  De bestaande cijfers die in </w:t>
      </w:r>
      <w:r w:rsidRPr="00DF24E3">
        <w:rPr>
          <w:rStyle w:val="spellingerror"/>
          <w:rFonts w:ascii="Verdana" w:hAnsi="Verdana" w:cs="Calibri"/>
          <w:sz w:val="20"/>
          <w:szCs w:val="20"/>
        </w:rPr>
        <w:t>excel</w:t>
      </w:r>
      <w:r w:rsidRPr="00DF24E3">
        <w:rPr>
          <w:rStyle w:val="normaltextrun"/>
          <w:rFonts w:ascii="Verdana" w:hAnsi="Verdana" w:cs="Calibri"/>
          <w:sz w:val="20"/>
          <w:szCs w:val="20"/>
        </w:rPr>
        <w:t> werden bijgehouden werden geactualiseerd en vormgegeven in Power BI.  De look </w:t>
      </w:r>
      <w:r w:rsidRPr="00DF24E3">
        <w:rPr>
          <w:rStyle w:val="spellingerror"/>
          <w:rFonts w:ascii="Verdana" w:hAnsi="Verdana" w:cs="Calibri"/>
          <w:sz w:val="20"/>
          <w:szCs w:val="20"/>
        </w:rPr>
        <w:t>and</w:t>
      </w:r>
      <w:r w:rsidRPr="00DF24E3">
        <w:rPr>
          <w:rStyle w:val="normaltextrun"/>
          <w:rFonts w:ascii="Verdana" w:hAnsi="Verdana" w:cs="Calibri"/>
          <w:sz w:val="20"/>
          <w:szCs w:val="20"/>
        </w:rPr>
        <w:t> feel van het meerjarenplan werd hierbij doorgetrokken.  De indeling van "Harelbeke in Cijfers" volgt de pijlers van duurzame ontwikkeling, de vier P's (People, </w:t>
      </w:r>
      <w:r w:rsidRPr="00DF24E3">
        <w:rPr>
          <w:rStyle w:val="spellingerror"/>
          <w:rFonts w:ascii="Verdana" w:hAnsi="Verdana" w:cs="Calibri"/>
          <w:sz w:val="20"/>
          <w:szCs w:val="20"/>
        </w:rPr>
        <w:t>Prosperity</w:t>
      </w:r>
      <w:r w:rsidRPr="00DF24E3">
        <w:rPr>
          <w:rStyle w:val="normaltextrun"/>
          <w:rFonts w:ascii="Verdana" w:hAnsi="Verdana" w:cs="Calibri"/>
          <w:sz w:val="20"/>
          <w:szCs w:val="20"/>
        </w:rPr>
        <w:t>, </w:t>
      </w:r>
      <w:r w:rsidRPr="00DF24E3">
        <w:rPr>
          <w:rStyle w:val="spellingerror"/>
          <w:rFonts w:ascii="Verdana" w:hAnsi="Verdana" w:cs="Calibri"/>
          <w:sz w:val="20"/>
          <w:szCs w:val="20"/>
        </w:rPr>
        <w:t>Planet</w:t>
      </w:r>
      <w:r w:rsidRPr="00DF24E3">
        <w:rPr>
          <w:rStyle w:val="normaltextrun"/>
          <w:rFonts w:ascii="Verdana" w:hAnsi="Verdana" w:cs="Calibri"/>
          <w:sz w:val="20"/>
          <w:szCs w:val="20"/>
        </w:rPr>
        <w:t> en Public Services).  </w:t>
      </w:r>
      <w:r w:rsidRPr="00DF24E3">
        <w:rPr>
          <w:rStyle w:val="eop"/>
          <w:rFonts w:ascii="Verdana" w:hAnsi="Verdana" w:cs="Calibri"/>
          <w:sz w:val="20"/>
          <w:szCs w:val="20"/>
        </w:rPr>
        <w:t> </w:t>
      </w:r>
    </w:p>
    <w:p w14:paraId="331A9D12" w14:textId="77777777" w:rsidR="008F2847" w:rsidRPr="00DF24E3" w:rsidRDefault="008F2847" w:rsidP="00DF24E3">
      <w:pPr>
        <w:pStyle w:val="paragraph"/>
        <w:spacing w:before="0" w:beforeAutospacing="0" w:after="0" w:afterAutospacing="0"/>
        <w:textAlignment w:val="baseline"/>
        <w:rPr>
          <w:rFonts w:ascii="Verdana" w:hAnsi="Verdana" w:cs="Segoe UI"/>
          <w:sz w:val="20"/>
          <w:szCs w:val="20"/>
        </w:rPr>
      </w:pPr>
      <w:r w:rsidRPr="00DF24E3">
        <w:rPr>
          <w:rStyle w:val="eop"/>
          <w:rFonts w:ascii="Verdana" w:hAnsi="Verdana" w:cs="Calibri"/>
          <w:sz w:val="20"/>
          <w:szCs w:val="20"/>
        </w:rPr>
        <w:t> </w:t>
      </w:r>
    </w:p>
    <w:p w14:paraId="1F088E0A" w14:textId="77777777" w:rsidR="008F2847" w:rsidRPr="00DF24E3" w:rsidRDefault="008F2847"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Op vlak van verdere ontwikkelingen rond de duurzame ontwikkelingsdoelstellingen (</w:t>
      </w:r>
      <w:r w:rsidRPr="00DF24E3">
        <w:rPr>
          <w:rStyle w:val="spellingerror"/>
          <w:rFonts w:ascii="Verdana" w:hAnsi="Verdana" w:cs="Calibri"/>
          <w:sz w:val="20"/>
          <w:szCs w:val="20"/>
        </w:rPr>
        <w:t>SDGs</w:t>
      </w:r>
      <w:r w:rsidRPr="00DF24E3">
        <w:rPr>
          <w:rStyle w:val="normaltextrun"/>
          <w:rFonts w:ascii="Verdana" w:hAnsi="Verdana" w:cs="Calibri"/>
          <w:sz w:val="20"/>
          <w:szCs w:val="20"/>
        </w:rPr>
        <w:t>), was 2021 ook opnieuw een boeiend jaar.   Hoewel de pijler samenwerking (Partnership) niet is opgenomen als expliciete beleidsdoelstelling in het meerjarenplan, beschouwen we dit wel als een middel om de doelstellingen te bereiken.  Er wordt heel sterk ingezet op samenwerking en netwerking op verschillende vlakken.</w:t>
      </w:r>
      <w:r w:rsidRPr="00DF24E3">
        <w:rPr>
          <w:rStyle w:val="eop"/>
          <w:rFonts w:ascii="Verdana" w:hAnsi="Verdana" w:cs="Calibri"/>
          <w:sz w:val="20"/>
          <w:szCs w:val="20"/>
        </w:rPr>
        <w:t> </w:t>
      </w:r>
    </w:p>
    <w:p w14:paraId="263DC896" w14:textId="77777777" w:rsidR="008F2847" w:rsidRPr="00DF24E3" w:rsidRDefault="008F2847"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Samen met KU Leuven, en een internationaal gezelschap, werd een Europees subsidieproject ingediend rond circulaire steden.  Helaas werd dit niet geselecteerd voor subsidiëring.   We kregen wel een provinciale subsidie voor circulair bouwen voor het project site </w:t>
      </w:r>
      <w:r w:rsidRPr="00DF24E3">
        <w:rPr>
          <w:rStyle w:val="spellingerror"/>
          <w:rFonts w:ascii="Verdana" w:hAnsi="Verdana" w:cs="Calibri"/>
          <w:sz w:val="20"/>
          <w:szCs w:val="20"/>
        </w:rPr>
        <w:t>Bavikhove</w:t>
      </w:r>
      <w:r w:rsidRPr="00DF24E3">
        <w:rPr>
          <w:rStyle w:val="normaltextrun"/>
          <w:rFonts w:ascii="Verdana" w:hAnsi="Verdana" w:cs="Calibri"/>
          <w:sz w:val="20"/>
          <w:szCs w:val="20"/>
        </w:rPr>
        <w:t>.</w:t>
      </w:r>
      <w:r w:rsidRPr="00DF24E3">
        <w:rPr>
          <w:rStyle w:val="eop"/>
          <w:rFonts w:ascii="Verdana" w:hAnsi="Verdana" w:cs="Calibri"/>
          <w:sz w:val="20"/>
          <w:szCs w:val="20"/>
        </w:rPr>
        <w:t> </w:t>
      </w:r>
    </w:p>
    <w:p w14:paraId="2B44E9C0" w14:textId="77777777" w:rsidR="008F2847" w:rsidRPr="00DF24E3" w:rsidRDefault="008F2847"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Er waren verkennende gesprekken met medewerkers van PNRC De </w:t>
      </w:r>
      <w:r w:rsidRPr="00DF24E3">
        <w:rPr>
          <w:rStyle w:val="spellingerror"/>
          <w:rFonts w:ascii="Verdana" w:hAnsi="Verdana" w:cs="Calibri"/>
          <w:sz w:val="20"/>
          <w:szCs w:val="20"/>
        </w:rPr>
        <w:t>Gavers</w:t>
      </w:r>
      <w:r w:rsidRPr="00DF24E3">
        <w:rPr>
          <w:rStyle w:val="normaltextrun"/>
          <w:rFonts w:ascii="Verdana" w:hAnsi="Verdana" w:cs="Calibri"/>
          <w:sz w:val="20"/>
          <w:szCs w:val="20"/>
        </w:rPr>
        <w:t>, om na te gaan hoe we de werking rond de </w:t>
      </w:r>
      <w:r w:rsidRPr="00DF24E3">
        <w:rPr>
          <w:rStyle w:val="spellingerror"/>
          <w:rFonts w:ascii="Verdana" w:hAnsi="Verdana" w:cs="Calibri"/>
          <w:sz w:val="20"/>
          <w:szCs w:val="20"/>
        </w:rPr>
        <w:t>SDGs</w:t>
      </w:r>
      <w:r w:rsidRPr="00DF24E3">
        <w:rPr>
          <w:rStyle w:val="normaltextrun"/>
          <w:rFonts w:ascii="Verdana" w:hAnsi="Verdana" w:cs="Calibri"/>
          <w:sz w:val="20"/>
          <w:szCs w:val="20"/>
        </w:rPr>
        <w:t> konden versterken door samen te werken.  </w:t>
      </w:r>
      <w:r w:rsidRPr="00DF24E3">
        <w:rPr>
          <w:rStyle w:val="eop"/>
          <w:rFonts w:ascii="Verdana" w:hAnsi="Verdana" w:cs="Calibri"/>
          <w:sz w:val="20"/>
          <w:szCs w:val="20"/>
        </w:rPr>
        <w:t> </w:t>
      </w:r>
    </w:p>
    <w:p w14:paraId="0DC83AA0" w14:textId="77777777" w:rsidR="008F2847" w:rsidRPr="00DF24E3" w:rsidRDefault="008F2847"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We mochten opnieuw een aantal keer onze expertise delen met andere lokale besturen tijdens </w:t>
      </w:r>
      <w:r w:rsidRPr="00DF24E3">
        <w:rPr>
          <w:rStyle w:val="spellingerror"/>
          <w:rFonts w:ascii="Verdana" w:hAnsi="Verdana" w:cs="Calibri"/>
          <w:sz w:val="20"/>
          <w:szCs w:val="20"/>
        </w:rPr>
        <w:t>webinars</w:t>
      </w:r>
      <w:r w:rsidRPr="00DF24E3">
        <w:rPr>
          <w:rStyle w:val="normaltextrun"/>
          <w:rFonts w:ascii="Verdana" w:hAnsi="Verdana" w:cs="Calibri"/>
          <w:sz w:val="20"/>
          <w:szCs w:val="20"/>
        </w:rPr>
        <w:t> van VVSG, Idea Consult en in gesprekken met studenten die bijvoorbeeld een onderzoekseminarie hadden rond de </w:t>
      </w:r>
      <w:r w:rsidRPr="00DF24E3">
        <w:rPr>
          <w:rStyle w:val="spellingerror"/>
          <w:rFonts w:ascii="Verdana" w:hAnsi="Verdana" w:cs="Calibri"/>
          <w:sz w:val="20"/>
          <w:szCs w:val="20"/>
        </w:rPr>
        <w:t>SDGs</w:t>
      </w:r>
      <w:r w:rsidRPr="00DF24E3">
        <w:rPr>
          <w:rStyle w:val="normaltextrun"/>
          <w:rFonts w:ascii="Verdana" w:hAnsi="Verdana" w:cs="Calibri"/>
          <w:sz w:val="20"/>
          <w:szCs w:val="20"/>
        </w:rPr>
        <w:t> bij lokale besturen.</w:t>
      </w:r>
      <w:r w:rsidRPr="00DF24E3">
        <w:rPr>
          <w:rStyle w:val="eop"/>
          <w:rFonts w:ascii="Verdana" w:hAnsi="Verdana" w:cs="Calibri"/>
          <w:sz w:val="20"/>
          <w:szCs w:val="20"/>
        </w:rPr>
        <w:t> </w:t>
      </w:r>
    </w:p>
    <w:p w14:paraId="557DD7BA" w14:textId="77777777" w:rsidR="008F2847" w:rsidRPr="00DF24E3" w:rsidRDefault="008F2847"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Om de aandacht bij medewerkers en onze burgers rond de </w:t>
      </w:r>
      <w:r w:rsidRPr="00DF24E3">
        <w:rPr>
          <w:rStyle w:val="spellingerror"/>
          <w:rFonts w:ascii="Verdana" w:hAnsi="Verdana" w:cs="Calibri"/>
          <w:sz w:val="20"/>
          <w:szCs w:val="20"/>
        </w:rPr>
        <w:t>SDGs</w:t>
      </w:r>
      <w:r w:rsidRPr="00DF24E3">
        <w:rPr>
          <w:rStyle w:val="normaltextrun"/>
          <w:rFonts w:ascii="Verdana" w:hAnsi="Verdana" w:cs="Calibri"/>
          <w:sz w:val="20"/>
          <w:szCs w:val="20"/>
        </w:rPr>
        <w:t> niet te laten verslappen, krijgen de </w:t>
      </w:r>
      <w:r w:rsidRPr="00DF24E3">
        <w:rPr>
          <w:rStyle w:val="spellingerror"/>
          <w:rFonts w:ascii="Verdana" w:hAnsi="Verdana" w:cs="Calibri"/>
          <w:sz w:val="20"/>
          <w:szCs w:val="20"/>
        </w:rPr>
        <w:t>SDGs</w:t>
      </w:r>
      <w:r w:rsidRPr="00DF24E3">
        <w:rPr>
          <w:rStyle w:val="normaltextrun"/>
          <w:rFonts w:ascii="Verdana" w:hAnsi="Verdana" w:cs="Calibri"/>
          <w:sz w:val="20"/>
          <w:szCs w:val="20"/>
        </w:rPr>
        <w:t> een plaats in het personeelsmagazine van de stad en in het maandelijks </w:t>
      </w:r>
      <w:r w:rsidRPr="00DF24E3">
        <w:rPr>
          <w:rStyle w:val="spellingerror"/>
          <w:rFonts w:ascii="Verdana" w:hAnsi="Verdana" w:cs="Calibri"/>
          <w:sz w:val="20"/>
          <w:szCs w:val="20"/>
        </w:rPr>
        <w:t>Hblad</w:t>
      </w:r>
      <w:r w:rsidRPr="00DF24E3">
        <w:rPr>
          <w:rStyle w:val="normaltextrun"/>
          <w:rFonts w:ascii="Verdana" w:hAnsi="Verdana" w:cs="Calibri"/>
          <w:sz w:val="20"/>
          <w:szCs w:val="20"/>
        </w:rPr>
        <w:t>.  Er werden ook stickers gekleefd op de nieuwe laptops van medewerkers en op de dienstvoertuigen.</w:t>
      </w:r>
      <w:r w:rsidRPr="00DF24E3">
        <w:rPr>
          <w:rStyle w:val="eop"/>
          <w:rFonts w:ascii="Verdana" w:hAnsi="Verdana" w:cs="Calibri"/>
          <w:sz w:val="20"/>
          <w:szCs w:val="20"/>
        </w:rPr>
        <w:t> </w:t>
      </w:r>
    </w:p>
    <w:p w14:paraId="57C9DEF9" w14:textId="77777777" w:rsidR="008F2847" w:rsidRPr="00DF24E3" w:rsidRDefault="008F2847"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Tijdens de week van de duurzame gemeente werd in elke </w:t>
      </w:r>
      <w:r w:rsidRPr="00DF24E3">
        <w:rPr>
          <w:rStyle w:val="spellingerror"/>
          <w:rFonts w:ascii="Verdana" w:hAnsi="Verdana" w:cs="Calibri"/>
          <w:sz w:val="20"/>
          <w:szCs w:val="20"/>
        </w:rPr>
        <w:t>Harelbeekse</w:t>
      </w:r>
      <w:r w:rsidRPr="00DF24E3">
        <w:rPr>
          <w:rStyle w:val="normaltextrun"/>
          <w:rFonts w:ascii="Verdana" w:hAnsi="Verdana" w:cs="Calibri"/>
          <w:sz w:val="20"/>
          <w:szCs w:val="20"/>
        </w:rPr>
        <w:t> brievenbus het eerste "SDG magazine" gedropt.  In het magazine wordt op één specifiek thema rond duurzaamheid gefocust, en worden de beleidsacties in beeld gebracht.  In 2021 stond het thema duurzame mobiliteit in de kijker.</w:t>
      </w:r>
      <w:r w:rsidRPr="00DF24E3">
        <w:rPr>
          <w:rStyle w:val="eop"/>
          <w:rFonts w:ascii="Verdana" w:hAnsi="Verdana" w:cs="Calibri"/>
          <w:sz w:val="20"/>
          <w:szCs w:val="20"/>
        </w:rPr>
        <w:t> </w:t>
      </w:r>
    </w:p>
    <w:p w14:paraId="767BDF94" w14:textId="77777777" w:rsidR="008F2847" w:rsidRPr="00DF24E3" w:rsidRDefault="008F2847"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En om het jaar in schoonheid te eindigen, kregen we in plaats in het magazine Lokaal van VVSG.  </w:t>
      </w:r>
      <w:r w:rsidRPr="00DF24E3">
        <w:rPr>
          <w:rStyle w:val="eop"/>
          <w:rFonts w:ascii="Verdana" w:hAnsi="Verdana" w:cs="Calibri"/>
          <w:sz w:val="20"/>
          <w:szCs w:val="20"/>
        </w:rPr>
        <w:t> </w:t>
      </w:r>
    </w:p>
    <w:p w14:paraId="093D2AE7" w14:textId="77777777" w:rsidR="008F2847" w:rsidRPr="00DF24E3" w:rsidRDefault="008F2847" w:rsidP="00DF24E3">
      <w:pPr>
        <w:pStyle w:val="paragraph"/>
        <w:spacing w:before="0" w:beforeAutospacing="0" w:after="0" w:afterAutospacing="0"/>
        <w:textAlignment w:val="baseline"/>
        <w:rPr>
          <w:rFonts w:ascii="Verdana" w:hAnsi="Verdana" w:cs="Segoe UI"/>
          <w:sz w:val="20"/>
          <w:szCs w:val="20"/>
        </w:rPr>
      </w:pPr>
      <w:r w:rsidRPr="00DF24E3">
        <w:rPr>
          <w:rStyle w:val="eop"/>
          <w:rFonts w:ascii="Verdana" w:hAnsi="Verdana" w:cs="Calibri"/>
          <w:sz w:val="20"/>
          <w:szCs w:val="20"/>
        </w:rPr>
        <w:t> </w:t>
      </w:r>
    </w:p>
    <w:p w14:paraId="0AA39665" w14:textId="77777777" w:rsidR="008F2847" w:rsidRPr="004B15E6" w:rsidRDefault="008F2847" w:rsidP="00DF24E3">
      <w:pPr>
        <w:rPr>
          <w:rFonts w:cs="Segoe UI"/>
          <w:b/>
          <w:bCs/>
          <w:szCs w:val="20"/>
        </w:rPr>
      </w:pPr>
      <w:r w:rsidRPr="004B15E6">
        <w:rPr>
          <w:rStyle w:val="normaltextrun"/>
          <w:rFonts w:cs="Calibri"/>
          <w:b/>
          <w:bCs/>
          <w:szCs w:val="20"/>
        </w:rPr>
        <w:t>Systeem organisatiebeheersing</w:t>
      </w:r>
      <w:r w:rsidRPr="004B15E6">
        <w:rPr>
          <w:rStyle w:val="eop"/>
          <w:rFonts w:cs="Calibri"/>
          <w:b/>
          <w:bCs/>
          <w:szCs w:val="20"/>
        </w:rPr>
        <w:t> </w:t>
      </w:r>
    </w:p>
    <w:p w14:paraId="202097DD" w14:textId="10580420" w:rsidR="00227DB9" w:rsidRPr="00DF24E3" w:rsidRDefault="00227DB9"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In 2021 werd voor het eerst gezamenlijk gerapporteerd voor stad en OCMW in het jaarrapport organisatiebeheersing.  Het rapport werd in mei 2021 voorgelegd aan zowel de gemeenteraad als de raad voor maatschappelijk welzijn.   De verbeteracties van de audit leegstaande bedrijfsruimtes en inspecties in het onderwijs van 2020 werden uitgevoerd, naast nog een aantal andere optimalisaties.  </w:t>
      </w:r>
      <w:r w:rsidRPr="00DF24E3">
        <w:rPr>
          <w:rStyle w:val="eop"/>
          <w:rFonts w:ascii="Verdana" w:hAnsi="Verdana" w:cs="Calibri"/>
          <w:sz w:val="20"/>
          <w:szCs w:val="20"/>
        </w:rPr>
        <w:t> </w:t>
      </w:r>
    </w:p>
    <w:p w14:paraId="1D6EB036" w14:textId="77777777" w:rsidR="00227DB9" w:rsidRPr="00DF24E3" w:rsidRDefault="00227DB9"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Een traject dat werd opgestart in 2021 en een grote impact heeft en zal hebben op de organisatie is de uitrol van de zogenaamde document </w:t>
      </w:r>
      <w:r w:rsidRPr="00DF24E3">
        <w:rPr>
          <w:rStyle w:val="spellingerror"/>
          <w:rFonts w:ascii="Verdana" w:hAnsi="Verdana" w:cs="Calibri"/>
          <w:sz w:val="20"/>
          <w:szCs w:val="20"/>
        </w:rPr>
        <w:t>circle</w:t>
      </w:r>
      <w:r w:rsidRPr="00DF24E3">
        <w:rPr>
          <w:rStyle w:val="normaltextrun"/>
          <w:rFonts w:ascii="Verdana" w:hAnsi="Verdana" w:cs="Calibri"/>
          <w:sz w:val="20"/>
          <w:szCs w:val="20"/>
        </w:rPr>
        <w:t> of life, of hoe kunnen we het documentbeheer in Office 365 (van servers naar </w:t>
      </w:r>
      <w:r w:rsidRPr="00DF24E3">
        <w:rPr>
          <w:rStyle w:val="spellingerror"/>
          <w:rFonts w:ascii="Verdana" w:hAnsi="Verdana" w:cs="Calibri"/>
          <w:sz w:val="20"/>
          <w:szCs w:val="20"/>
        </w:rPr>
        <w:t>cloud</w:t>
      </w:r>
      <w:r w:rsidRPr="00DF24E3">
        <w:rPr>
          <w:rStyle w:val="normaltextrun"/>
          <w:rFonts w:ascii="Verdana" w:hAnsi="Verdana" w:cs="Calibri"/>
          <w:sz w:val="20"/>
          <w:szCs w:val="20"/>
        </w:rPr>
        <w:t>) op een goede manier organiseren. </w:t>
      </w:r>
      <w:r w:rsidRPr="00DF24E3">
        <w:rPr>
          <w:rStyle w:val="eop"/>
          <w:rFonts w:ascii="Verdana" w:hAnsi="Verdana" w:cs="Calibri"/>
          <w:sz w:val="20"/>
          <w:szCs w:val="20"/>
        </w:rPr>
        <w:t> </w:t>
      </w:r>
    </w:p>
    <w:p w14:paraId="3A6AC090" w14:textId="77777777" w:rsidR="00227DB9" w:rsidRPr="00DF24E3" w:rsidRDefault="00227DB9"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lastRenderedPageBreak/>
        <w:t>Vanuit P&amp;O werd een traject gelopen om het ziekteverzuim in de organisatie te remediëren, werd de werktijdregeling herzien en werd de HR-software verder uitgerold.  </w:t>
      </w:r>
      <w:r w:rsidRPr="00DF24E3">
        <w:rPr>
          <w:rStyle w:val="eop"/>
          <w:rFonts w:ascii="Verdana" w:hAnsi="Verdana" w:cs="Calibri"/>
          <w:sz w:val="20"/>
          <w:szCs w:val="20"/>
        </w:rPr>
        <w:t> </w:t>
      </w:r>
    </w:p>
    <w:p w14:paraId="2C6A2FF4" w14:textId="77777777" w:rsidR="00227DB9" w:rsidRPr="00DF24E3" w:rsidRDefault="00227DB9"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Vanuit financiën werden de financiële processen opgenomen in een digitaal handboek financiën.  </w:t>
      </w:r>
      <w:r w:rsidRPr="00DF24E3">
        <w:rPr>
          <w:rStyle w:val="eop"/>
          <w:rFonts w:ascii="Verdana" w:hAnsi="Verdana" w:cs="Calibri"/>
          <w:sz w:val="20"/>
          <w:szCs w:val="20"/>
        </w:rPr>
        <w:t> </w:t>
      </w:r>
    </w:p>
    <w:p w14:paraId="40CD5631" w14:textId="559B1F3A" w:rsidR="008F2847" w:rsidRPr="00DF24E3" w:rsidRDefault="008F2847" w:rsidP="00DF24E3">
      <w:pPr>
        <w:pStyle w:val="paragraph"/>
        <w:spacing w:before="0" w:beforeAutospacing="0" w:after="0" w:afterAutospacing="0"/>
        <w:textAlignment w:val="baseline"/>
        <w:rPr>
          <w:rFonts w:ascii="Verdana" w:hAnsi="Verdana" w:cs="Segoe UI"/>
          <w:sz w:val="20"/>
          <w:szCs w:val="20"/>
        </w:rPr>
      </w:pPr>
    </w:p>
    <w:p w14:paraId="65FAD6ED" w14:textId="67052E3E" w:rsidR="003C5371" w:rsidRDefault="003C5371" w:rsidP="00DF24E3">
      <w:pPr>
        <w:pStyle w:val="paragraph"/>
        <w:spacing w:before="0" w:beforeAutospacing="0" w:after="0" w:afterAutospacing="0"/>
        <w:textAlignment w:val="baseline"/>
        <w:rPr>
          <w:rStyle w:val="eop"/>
          <w:rFonts w:ascii="Verdana" w:hAnsi="Verdana" w:cs="Calibri"/>
          <w:b/>
          <w:bCs/>
          <w:sz w:val="20"/>
          <w:szCs w:val="20"/>
        </w:rPr>
      </w:pPr>
      <w:r w:rsidRPr="004B15E6">
        <w:rPr>
          <w:rStyle w:val="normaltextrun"/>
          <w:rFonts w:ascii="Verdana" w:hAnsi="Verdana" w:cs="Calibri"/>
          <w:b/>
          <w:bCs/>
          <w:sz w:val="20"/>
          <w:szCs w:val="20"/>
        </w:rPr>
        <w:t>Dienstverlening optimaliseren</w:t>
      </w:r>
      <w:r w:rsidRPr="004B15E6">
        <w:rPr>
          <w:rStyle w:val="eop"/>
          <w:rFonts w:ascii="Verdana" w:hAnsi="Verdana" w:cs="Calibri"/>
          <w:b/>
          <w:bCs/>
          <w:sz w:val="20"/>
          <w:szCs w:val="20"/>
        </w:rPr>
        <w:t> </w:t>
      </w:r>
    </w:p>
    <w:p w14:paraId="4CCBDC63" w14:textId="77777777" w:rsidR="008475DD" w:rsidRPr="004B15E6" w:rsidRDefault="008475DD" w:rsidP="00DF24E3">
      <w:pPr>
        <w:pStyle w:val="paragraph"/>
        <w:spacing w:before="0" w:beforeAutospacing="0" w:after="0" w:afterAutospacing="0"/>
        <w:textAlignment w:val="baseline"/>
        <w:rPr>
          <w:rFonts w:ascii="Verdana" w:hAnsi="Verdana" w:cs="Segoe UI"/>
          <w:b/>
          <w:bCs/>
          <w:sz w:val="20"/>
          <w:szCs w:val="20"/>
        </w:rPr>
      </w:pPr>
    </w:p>
    <w:p w14:paraId="63142E5E" w14:textId="77777777" w:rsidR="003C5371" w:rsidRPr="00DF24E3" w:rsidRDefault="003C5371"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Begin februari 2021 werd het kader digitaal tekenen voorgesteld aan het college van burgemeester en schepenen.  De gemeenteraad en raad voor maatschappelijk welzijn keurden in diezelfde maand de samenwerkingsovereenkomst met Informatie Vlaanderen goed om de MAGDA documentendienst te gebruiken.  Hiermee worden documenten opgeladen op een platform en door een externe leverancier verstuurd naar de bestemmeling.  Dit kan via de </w:t>
      </w:r>
      <w:r w:rsidRPr="00DF24E3">
        <w:rPr>
          <w:rStyle w:val="spellingerror"/>
          <w:rFonts w:ascii="Verdana" w:hAnsi="Verdana" w:cs="Calibri"/>
          <w:sz w:val="20"/>
          <w:szCs w:val="20"/>
        </w:rPr>
        <w:t>eBox</w:t>
      </w:r>
      <w:r w:rsidRPr="00DF24E3">
        <w:rPr>
          <w:rStyle w:val="normaltextrun"/>
          <w:rFonts w:ascii="Verdana" w:hAnsi="Verdana" w:cs="Calibri"/>
          <w:sz w:val="20"/>
          <w:szCs w:val="20"/>
        </w:rPr>
        <w:t> zijn, of op papier.  Aan de papieren versie wordt een code toegevoegd, zodat het digitaal origineel kan geraadpleegd worden en digitaal ondertekende documenten rechtsgeldig verstuurd kunnen worden.  In het voorjaar vond de installatie plaats.  In juni namen een paar pilootdiensten het systeem in gebruik, maar daaruit bleek dat nog een aantal noodzakelijke bijsturingen nodig waren.  Los van deze bijsturingen konden grote verzendingen door de pilootdiensten al uitgestuurd worden, en werden stilaan ook kleine verzendingen via de documentendienst verstuurd.  Eind december was alles operationeel zoals zou moeten en werden de diensten uitgenodigd voor een opleiding bij de start van het nieuwe jaar.   Naast het drukken van de verzendingskosten, wil de stad hiermee klantgericht werken en zal het ook intern een aantal efficiëntiewinsten met zich meebrengen.  </w:t>
      </w:r>
      <w:r w:rsidRPr="00DF24E3">
        <w:rPr>
          <w:rStyle w:val="eop"/>
          <w:rFonts w:ascii="Verdana" w:hAnsi="Verdana" w:cs="Calibri"/>
          <w:sz w:val="20"/>
          <w:szCs w:val="20"/>
        </w:rPr>
        <w:t> </w:t>
      </w:r>
    </w:p>
    <w:p w14:paraId="1843B80C" w14:textId="77777777" w:rsidR="003C5371" w:rsidRPr="00DF24E3" w:rsidRDefault="003C5371"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Onder impuls van het relanceplan Vlaamse veerkracht, waarbij de Vlaamse regering 35 miljoen euro vrijmaakt voor digitaliseringsprojecten bij lokale besturen, hebben de lokale besturen in de regio de krachten gebundeld om een regionale digitale transformatie te bewerkstelligen.  In de zomer werd een nota voorgelegd aan de conferentie van burgemeesters.  Eerste stap in het traject digitale transformatie was om tot een gezamenlijke visie voor de regio te komen.  In oktober werden de algemeen directeurs van de regio, met ondersteuning van beleidsmedewerkers en aangevuld met </w:t>
      </w:r>
      <w:r w:rsidRPr="00DF24E3">
        <w:rPr>
          <w:rStyle w:val="spellingerror"/>
          <w:rFonts w:ascii="Verdana" w:hAnsi="Verdana" w:cs="Calibri"/>
          <w:sz w:val="20"/>
          <w:szCs w:val="20"/>
        </w:rPr>
        <w:t>Leiedal</w:t>
      </w:r>
      <w:r w:rsidRPr="00DF24E3">
        <w:rPr>
          <w:rStyle w:val="normaltextrun"/>
          <w:rFonts w:ascii="Verdana" w:hAnsi="Verdana" w:cs="Calibri"/>
          <w:sz w:val="20"/>
          <w:szCs w:val="20"/>
        </w:rPr>
        <w:t> en W13 verzameld om die visie vorm te geven.  Naast de visietekst werden een vijftal concrete trajecten aangeduid waar op korte termijn al regionaal rond samengewerkt zal worden.  Deze bouwblokken vormen een stevige voorbereiding voor het indienen van een subsidiedossier in het kader van het Vlaamse relanceplan in de loop van 2022.</w:t>
      </w:r>
      <w:r w:rsidRPr="00DF24E3">
        <w:rPr>
          <w:rStyle w:val="eop"/>
          <w:rFonts w:ascii="Verdana" w:hAnsi="Verdana" w:cs="Calibri"/>
          <w:sz w:val="20"/>
          <w:szCs w:val="20"/>
        </w:rPr>
        <w:t> </w:t>
      </w:r>
    </w:p>
    <w:p w14:paraId="3B09E9E5" w14:textId="77777777" w:rsidR="00227DB9" w:rsidRPr="00DF24E3" w:rsidRDefault="00227DB9" w:rsidP="00DF24E3">
      <w:pPr>
        <w:pStyle w:val="paragraph"/>
        <w:spacing w:before="0" w:beforeAutospacing="0" w:after="0" w:afterAutospacing="0"/>
        <w:textAlignment w:val="baseline"/>
        <w:rPr>
          <w:rFonts w:ascii="Verdana" w:hAnsi="Verdana" w:cs="Segoe UI"/>
          <w:sz w:val="20"/>
          <w:szCs w:val="20"/>
        </w:rPr>
      </w:pPr>
    </w:p>
    <w:p w14:paraId="57749180" w14:textId="43D28FF7" w:rsidR="003C5371" w:rsidRDefault="003C5371" w:rsidP="00DF24E3">
      <w:pPr>
        <w:pStyle w:val="paragraph"/>
        <w:spacing w:before="0" w:beforeAutospacing="0" w:after="0" w:afterAutospacing="0"/>
        <w:textAlignment w:val="baseline"/>
        <w:rPr>
          <w:rStyle w:val="eop"/>
          <w:rFonts w:ascii="Verdana" w:hAnsi="Verdana" w:cs="Calibri"/>
          <w:b/>
          <w:bCs/>
          <w:sz w:val="20"/>
          <w:szCs w:val="20"/>
        </w:rPr>
      </w:pPr>
      <w:r w:rsidRPr="004B15E6">
        <w:rPr>
          <w:rStyle w:val="normaltextrun"/>
          <w:rFonts w:ascii="Verdana" w:hAnsi="Verdana" w:cs="Calibri"/>
          <w:b/>
          <w:bCs/>
          <w:sz w:val="20"/>
          <w:szCs w:val="20"/>
        </w:rPr>
        <w:t>Smart </w:t>
      </w:r>
      <w:r w:rsidRPr="004B15E6">
        <w:rPr>
          <w:rStyle w:val="spellingerror"/>
          <w:rFonts w:ascii="Verdana" w:hAnsi="Verdana" w:cs="Calibri"/>
          <w:b/>
          <w:bCs/>
          <w:sz w:val="20"/>
          <w:szCs w:val="20"/>
        </w:rPr>
        <w:t>city</w:t>
      </w:r>
      <w:r w:rsidRPr="004B15E6">
        <w:rPr>
          <w:rStyle w:val="eop"/>
          <w:rFonts w:ascii="Verdana" w:hAnsi="Verdana" w:cs="Calibri"/>
          <w:b/>
          <w:bCs/>
          <w:sz w:val="20"/>
          <w:szCs w:val="20"/>
        </w:rPr>
        <w:t> </w:t>
      </w:r>
    </w:p>
    <w:p w14:paraId="7FE9D3F0" w14:textId="77777777" w:rsidR="008475DD" w:rsidRPr="004B15E6" w:rsidRDefault="008475DD" w:rsidP="00DF24E3">
      <w:pPr>
        <w:pStyle w:val="paragraph"/>
        <w:spacing w:before="0" w:beforeAutospacing="0" w:after="0" w:afterAutospacing="0"/>
        <w:textAlignment w:val="baseline"/>
        <w:rPr>
          <w:rFonts w:ascii="Verdana" w:hAnsi="Verdana" w:cs="Segoe UI"/>
          <w:b/>
          <w:bCs/>
          <w:sz w:val="20"/>
          <w:szCs w:val="20"/>
        </w:rPr>
      </w:pPr>
    </w:p>
    <w:p w14:paraId="2DFED183" w14:textId="77777777" w:rsidR="003C5371" w:rsidRPr="00DF24E3" w:rsidRDefault="003C5371"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De werkgroep smart </w:t>
      </w:r>
      <w:r w:rsidRPr="00DF24E3">
        <w:rPr>
          <w:rStyle w:val="spellingerror"/>
          <w:rFonts w:ascii="Verdana" w:hAnsi="Verdana" w:cs="Calibri"/>
          <w:sz w:val="20"/>
          <w:szCs w:val="20"/>
        </w:rPr>
        <w:t>city</w:t>
      </w:r>
      <w:r w:rsidRPr="00DF24E3">
        <w:rPr>
          <w:rStyle w:val="normaltextrun"/>
          <w:rFonts w:ascii="Verdana" w:hAnsi="Verdana" w:cs="Calibri"/>
          <w:sz w:val="20"/>
          <w:szCs w:val="20"/>
        </w:rPr>
        <w:t> heeft voor 2021 een paar concrete projecten naar voor geschoven waar in 2021 aan gewerkt werd.  Een aantal werd in 2021 afgerond, een aantal loopt verder in 2022.  </w:t>
      </w:r>
      <w:r w:rsidRPr="00DF24E3">
        <w:rPr>
          <w:rStyle w:val="eop"/>
          <w:rFonts w:ascii="Verdana" w:hAnsi="Verdana" w:cs="Calibri"/>
          <w:sz w:val="20"/>
          <w:szCs w:val="20"/>
        </w:rPr>
        <w:t> </w:t>
      </w:r>
    </w:p>
    <w:p w14:paraId="23B86BA7" w14:textId="77777777" w:rsidR="003C5371" w:rsidRPr="00DF24E3" w:rsidRDefault="003C5371"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In het voorjaar nam Harelbeke deel aan het </w:t>
      </w:r>
      <w:r w:rsidRPr="00DF24E3">
        <w:rPr>
          <w:rStyle w:val="spellingerror"/>
          <w:rFonts w:ascii="Verdana" w:hAnsi="Verdana" w:cs="Calibri"/>
          <w:sz w:val="20"/>
          <w:szCs w:val="20"/>
        </w:rPr>
        <w:t>Citizen</w:t>
      </w:r>
      <w:r w:rsidRPr="00DF24E3">
        <w:rPr>
          <w:rStyle w:val="normaltextrun"/>
          <w:rFonts w:ascii="Verdana" w:hAnsi="Verdana" w:cs="Calibri"/>
          <w:sz w:val="20"/>
          <w:szCs w:val="20"/>
        </w:rPr>
        <w:t> </w:t>
      </w:r>
      <w:r w:rsidRPr="00DF24E3">
        <w:rPr>
          <w:rStyle w:val="spellingerror"/>
          <w:rFonts w:ascii="Verdana" w:hAnsi="Verdana" w:cs="Calibri"/>
          <w:sz w:val="20"/>
          <w:szCs w:val="20"/>
        </w:rPr>
        <w:t>Science</w:t>
      </w:r>
      <w:r w:rsidRPr="00DF24E3">
        <w:rPr>
          <w:rStyle w:val="normaltextrun"/>
          <w:rFonts w:ascii="Verdana" w:hAnsi="Verdana" w:cs="Calibri"/>
          <w:sz w:val="20"/>
          <w:szCs w:val="20"/>
        </w:rPr>
        <w:t> project van Smart </w:t>
      </w:r>
      <w:r w:rsidRPr="00DF24E3">
        <w:rPr>
          <w:rStyle w:val="spellingerror"/>
          <w:rFonts w:ascii="Verdana" w:hAnsi="Verdana" w:cs="Calibri"/>
          <w:sz w:val="20"/>
          <w:szCs w:val="20"/>
        </w:rPr>
        <w:t>Flanders</w:t>
      </w:r>
      <w:r w:rsidRPr="00DF24E3">
        <w:rPr>
          <w:rStyle w:val="normaltextrun"/>
          <w:rFonts w:ascii="Verdana" w:hAnsi="Verdana" w:cs="Calibri"/>
          <w:sz w:val="20"/>
          <w:szCs w:val="20"/>
        </w:rPr>
        <w:t>.  Het opzet was om samen met de centrumsteden aangevuld met een aantal niet-centrumsteden een draaiboek uit te werken voor de aanpak van </w:t>
      </w:r>
      <w:r w:rsidRPr="00DF24E3">
        <w:rPr>
          <w:rStyle w:val="spellingerror"/>
          <w:rFonts w:ascii="Verdana" w:hAnsi="Verdana" w:cs="Calibri"/>
          <w:sz w:val="20"/>
          <w:szCs w:val="20"/>
        </w:rPr>
        <w:t>citizen</w:t>
      </w:r>
      <w:r w:rsidRPr="00DF24E3">
        <w:rPr>
          <w:rStyle w:val="normaltextrun"/>
          <w:rFonts w:ascii="Verdana" w:hAnsi="Verdana" w:cs="Calibri"/>
          <w:sz w:val="20"/>
          <w:szCs w:val="20"/>
        </w:rPr>
        <w:t> </w:t>
      </w:r>
      <w:r w:rsidRPr="00DF24E3">
        <w:rPr>
          <w:rStyle w:val="spellingerror"/>
          <w:rFonts w:ascii="Verdana" w:hAnsi="Verdana" w:cs="Calibri"/>
          <w:sz w:val="20"/>
          <w:szCs w:val="20"/>
        </w:rPr>
        <w:t>science</w:t>
      </w:r>
      <w:r w:rsidRPr="00DF24E3">
        <w:rPr>
          <w:rStyle w:val="normaltextrun"/>
          <w:rFonts w:ascii="Verdana" w:hAnsi="Verdana" w:cs="Calibri"/>
          <w:sz w:val="20"/>
          <w:szCs w:val="20"/>
        </w:rPr>
        <w:t>.  Anderzijds werd ook een tool ontwikkeld die een duidelijk beeld moet geven op de kwaliteit van meettoestellen en sensoren die vandaag voor handen zijn.  </w:t>
      </w:r>
      <w:r w:rsidRPr="00DF24E3">
        <w:rPr>
          <w:rStyle w:val="eop"/>
          <w:rFonts w:ascii="Verdana" w:hAnsi="Verdana" w:cs="Calibri"/>
          <w:sz w:val="20"/>
          <w:szCs w:val="20"/>
        </w:rPr>
        <w:t> </w:t>
      </w:r>
    </w:p>
    <w:p w14:paraId="7506B012" w14:textId="3AD15A80" w:rsidR="003C5371" w:rsidRPr="00DF24E3" w:rsidRDefault="003C5371"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 xml:space="preserve">Naast deelname aan het </w:t>
      </w:r>
      <w:r w:rsidR="007078EC" w:rsidRPr="00DF24E3">
        <w:rPr>
          <w:rStyle w:val="normaltextrun"/>
          <w:rFonts w:ascii="Verdana" w:hAnsi="Verdana" w:cs="Calibri"/>
          <w:sz w:val="20"/>
          <w:szCs w:val="20"/>
        </w:rPr>
        <w:t>S</w:t>
      </w:r>
      <w:r w:rsidRPr="00DF24E3">
        <w:rPr>
          <w:rStyle w:val="normaltextrun"/>
          <w:rFonts w:ascii="Verdana" w:hAnsi="Verdana" w:cs="Calibri"/>
          <w:sz w:val="20"/>
          <w:szCs w:val="20"/>
        </w:rPr>
        <w:t>mart </w:t>
      </w:r>
      <w:r w:rsidR="007078EC" w:rsidRPr="00DF24E3">
        <w:rPr>
          <w:rStyle w:val="spellingerror"/>
          <w:rFonts w:ascii="Verdana" w:hAnsi="Verdana" w:cs="Calibri"/>
          <w:sz w:val="20"/>
          <w:szCs w:val="20"/>
        </w:rPr>
        <w:t>F</w:t>
      </w:r>
      <w:r w:rsidRPr="00DF24E3">
        <w:rPr>
          <w:rStyle w:val="spellingerror"/>
          <w:rFonts w:ascii="Verdana" w:hAnsi="Verdana" w:cs="Calibri"/>
          <w:sz w:val="20"/>
          <w:szCs w:val="20"/>
        </w:rPr>
        <w:t>landers</w:t>
      </w:r>
      <w:r w:rsidRPr="00DF24E3">
        <w:rPr>
          <w:rStyle w:val="normaltextrun"/>
          <w:rFonts w:ascii="Verdana" w:hAnsi="Verdana" w:cs="Calibri"/>
          <w:sz w:val="20"/>
          <w:szCs w:val="20"/>
        </w:rPr>
        <w:t> traject, was Harelbeke ook vertegenwoordigd in een werkgroep rond databeleid bij lokale besturen en bij de ontwikkeling van het VLOCA platform.</w:t>
      </w:r>
      <w:r w:rsidRPr="00DF24E3">
        <w:rPr>
          <w:rStyle w:val="eop"/>
          <w:rFonts w:ascii="Verdana" w:hAnsi="Verdana" w:cs="Calibri"/>
          <w:sz w:val="20"/>
          <w:szCs w:val="20"/>
        </w:rPr>
        <w:t> </w:t>
      </w:r>
    </w:p>
    <w:p w14:paraId="1C9D8A8B" w14:textId="77777777" w:rsidR="003C5371" w:rsidRPr="00DF24E3" w:rsidRDefault="003C5371"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rPr>
        <w:t>Vanaf september kunnen leerlingen van GO Ter </w:t>
      </w:r>
      <w:r w:rsidRPr="00DF24E3">
        <w:rPr>
          <w:rStyle w:val="spellingerror"/>
          <w:rFonts w:ascii="Verdana" w:hAnsi="Verdana" w:cs="Calibri"/>
          <w:sz w:val="20"/>
          <w:szCs w:val="20"/>
        </w:rPr>
        <w:t>Gavers</w:t>
      </w:r>
      <w:r w:rsidRPr="00DF24E3">
        <w:rPr>
          <w:rStyle w:val="normaltextrun"/>
          <w:rFonts w:ascii="Verdana" w:hAnsi="Verdana" w:cs="Calibri"/>
          <w:sz w:val="20"/>
          <w:szCs w:val="20"/>
        </w:rPr>
        <w:t>, De Vleugel, Heilig Hart en de Mariaschool voor duurzame verplaatsingen high </w:t>
      </w:r>
      <w:r w:rsidRPr="00DF24E3">
        <w:rPr>
          <w:rStyle w:val="spellingerror"/>
          <w:rFonts w:ascii="Verdana" w:hAnsi="Verdana" w:cs="Calibri"/>
          <w:sz w:val="20"/>
          <w:szCs w:val="20"/>
        </w:rPr>
        <w:t>fives</w:t>
      </w:r>
      <w:r w:rsidRPr="00DF24E3">
        <w:rPr>
          <w:rStyle w:val="normaltextrun"/>
          <w:rFonts w:ascii="Verdana" w:hAnsi="Verdana" w:cs="Calibri"/>
          <w:sz w:val="20"/>
          <w:szCs w:val="20"/>
        </w:rPr>
        <w:t> sparen.  Het project is heel succesvol uit de startblokken geschoten.  De combinatie met de wandelpools van de scholen, zorgt voor grote aandelen duurzame verplaatsingen. Om te zorgen voor veiliger schoolomgevingen, werden ook </w:t>
      </w:r>
      <w:r w:rsidRPr="00DF24E3">
        <w:rPr>
          <w:rStyle w:val="spellingerror"/>
          <w:rFonts w:ascii="Verdana" w:hAnsi="Verdana" w:cs="Calibri"/>
          <w:sz w:val="20"/>
          <w:szCs w:val="20"/>
        </w:rPr>
        <w:t>speedsigns</w:t>
      </w:r>
      <w:r w:rsidRPr="00DF24E3">
        <w:rPr>
          <w:rStyle w:val="normaltextrun"/>
          <w:rFonts w:ascii="Verdana" w:hAnsi="Verdana" w:cs="Calibri"/>
          <w:sz w:val="20"/>
          <w:szCs w:val="20"/>
        </w:rPr>
        <w:t> aangekocht, die de snelheid van het verkeer en het aantal passanten in schoolomgevingen in kaart brengen.  Om ook op andere plaatsen het aantal passanten (voetgangers, fietsers, auto's,…) in kaart te kunnen brengen werden twee extra verkeersanalysetoestellen aangekocht.  </w:t>
      </w:r>
      <w:r w:rsidRPr="00DF24E3">
        <w:rPr>
          <w:rStyle w:val="eop"/>
          <w:rFonts w:ascii="Verdana" w:hAnsi="Verdana" w:cs="Calibri"/>
          <w:sz w:val="20"/>
          <w:szCs w:val="20"/>
        </w:rPr>
        <w:t> </w:t>
      </w:r>
    </w:p>
    <w:p w14:paraId="62D8AE77" w14:textId="77777777" w:rsidR="003C5371" w:rsidRPr="00DF24E3" w:rsidRDefault="003C5371"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lang w:val="nl-NL"/>
        </w:rPr>
        <w:lastRenderedPageBreak/>
        <w:t>Sinds december is er ook publieke wifi op het marktplein.  Er werden een aantal antennes geplaatst.  Het project wordt mede ondersteund met Europese middelen.</w:t>
      </w:r>
      <w:r w:rsidRPr="00DF24E3">
        <w:rPr>
          <w:rStyle w:val="eop"/>
          <w:rFonts w:ascii="Verdana" w:hAnsi="Verdana" w:cs="Calibri"/>
          <w:sz w:val="20"/>
          <w:szCs w:val="20"/>
        </w:rPr>
        <w:t> </w:t>
      </w:r>
    </w:p>
    <w:p w14:paraId="2DA9FF5F" w14:textId="77777777" w:rsidR="003C5371" w:rsidRPr="00DF24E3" w:rsidRDefault="003C5371"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lang w:val="nl-NL"/>
        </w:rPr>
        <w:t>Verder lopen de ontwikkelingen nog om het fietstelsysteem op de </w:t>
      </w:r>
      <w:r w:rsidRPr="00DF24E3">
        <w:rPr>
          <w:rStyle w:val="spellingerror"/>
          <w:rFonts w:ascii="Verdana" w:hAnsi="Verdana" w:cs="Calibri"/>
          <w:sz w:val="20"/>
          <w:szCs w:val="20"/>
          <w:lang w:val="nl-NL"/>
        </w:rPr>
        <w:t>Vrijdomkaai</w:t>
      </w:r>
      <w:r w:rsidRPr="00DF24E3">
        <w:rPr>
          <w:rStyle w:val="normaltextrun"/>
          <w:rFonts w:ascii="Verdana" w:hAnsi="Verdana" w:cs="Calibri"/>
          <w:sz w:val="20"/>
          <w:szCs w:val="20"/>
          <w:lang w:val="nl-NL"/>
        </w:rPr>
        <w:t> op poten te zetten, en de verkeersfilter op de </w:t>
      </w:r>
      <w:r w:rsidRPr="00DF24E3">
        <w:rPr>
          <w:rStyle w:val="spellingerror"/>
          <w:rFonts w:ascii="Verdana" w:hAnsi="Verdana" w:cs="Calibri"/>
          <w:sz w:val="20"/>
          <w:szCs w:val="20"/>
          <w:lang w:val="nl-NL"/>
        </w:rPr>
        <w:t>Vrijdomkaai</w:t>
      </w:r>
      <w:r w:rsidRPr="00DF24E3">
        <w:rPr>
          <w:rStyle w:val="normaltextrun"/>
          <w:rFonts w:ascii="Verdana" w:hAnsi="Verdana" w:cs="Calibri"/>
          <w:sz w:val="20"/>
          <w:szCs w:val="20"/>
          <w:lang w:val="nl-NL"/>
        </w:rPr>
        <w:t> te installeren.  Ook het parkeersysteem op het </w:t>
      </w:r>
      <w:r w:rsidRPr="00DF24E3">
        <w:rPr>
          <w:rStyle w:val="spellingerror"/>
          <w:rFonts w:ascii="Verdana" w:hAnsi="Verdana" w:cs="Calibri"/>
          <w:sz w:val="20"/>
          <w:szCs w:val="20"/>
          <w:lang w:val="nl-NL"/>
        </w:rPr>
        <w:t>Paretteplein</w:t>
      </w:r>
      <w:r w:rsidRPr="00DF24E3">
        <w:rPr>
          <w:rStyle w:val="normaltextrun"/>
          <w:rFonts w:ascii="Verdana" w:hAnsi="Verdana" w:cs="Calibri"/>
          <w:sz w:val="20"/>
          <w:szCs w:val="20"/>
          <w:lang w:val="nl-NL"/>
        </w:rPr>
        <w:t> vergt nog wat ingrepen voor het helemaal op punt staat.</w:t>
      </w:r>
      <w:r w:rsidRPr="00DF24E3">
        <w:rPr>
          <w:rStyle w:val="eop"/>
          <w:rFonts w:ascii="Verdana" w:hAnsi="Verdana" w:cs="Calibri"/>
          <w:sz w:val="20"/>
          <w:szCs w:val="20"/>
        </w:rPr>
        <w:t> </w:t>
      </w:r>
    </w:p>
    <w:p w14:paraId="6DB6A7D1" w14:textId="77777777" w:rsidR="003C5371" w:rsidRPr="00DF24E3" w:rsidRDefault="003C5371" w:rsidP="00DF24E3">
      <w:pPr>
        <w:pStyle w:val="paragraph"/>
        <w:spacing w:before="0" w:beforeAutospacing="0" w:after="0" w:afterAutospacing="0"/>
        <w:textAlignment w:val="baseline"/>
        <w:rPr>
          <w:rFonts w:ascii="Verdana" w:hAnsi="Verdana" w:cs="Segoe UI"/>
          <w:sz w:val="20"/>
          <w:szCs w:val="20"/>
        </w:rPr>
      </w:pPr>
      <w:r w:rsidRPr="00DF24E3">
        <w:rPr>
          <w:rStyle w:val="normaltextrun"/>
          <w:rFonts w:ascii="Verdana" w:hAnsi="Verdana" w:cs="Calibri"/>
          <w:sz w:val="20"/>
          <w:szCs w:val="20"/>
          <w:lang w:val="nl-NL"/>
        </w:rPr>
        <w:t>De eerste data in Power BI naar de burger werden ontsloten onder de vorm van Harelbeke in cijfers.  Stelselmatig wordt nu gekeken hoe we de cijfers meer en meer geautomatiseerd kunnen updaten en ontsluiten naar de bevolking. </w:t>
      </w:r>
      <w:r w:rsidRPr="00DF24E3">
        <w:rPr>
          <w:rStyle w:val="eop"/>
          <w:rFonts w:ascii="Verdana" w:hAnsi="Verdana" w:cs="Calibri"/>
          <w:sz w:val="20"/>
          <w:szCs w:val="20"/>
        </w:rPr>
        <w:t> </w:t>
      </w:r>
    </w:p>
    <w:p w14:paraId="1350E1A2" w14:textId="77777777" w:rsidR="003C5371" w:rsidRPr="00DF24E3" w:rsidRDefault="003C5371" w:rsidP="00DF24E3">
      <w:pPr>
        <w:pStyle w:val="paragraph"/>
        <w:spacing w:before="0" w:beforeAutospacing="0" w:after="0" w:afterAutospacing="0"/>
        <w:textAlignment w:val="baseline"/>
        <w:rPr>
          <w:rFonts w:ascii="Verdana" w:hAnsi="Verdana" w:cs="Segoe UI"/>
          <w:sz w:val="20"/>
          <w:szCs w:val="20"/>
          <w:lang w:val="nl-NL"/>
        </w:rPr>
      </w:pPr>
      <w:r w:rsidRPr="00DF24E3">
        <w:rPr>
          <w:rStyle w:val="normaltextrun"/>
          <w:rFonts w:ascii="Verdana" w:hAnsi="Verdana" w:cs="Calibri"/>
          <w:sz w:val="20"/>
          <w:szCs w:val="20"/>
          <w:lang w:val="nl-NL"/>
        </w:rPr>
        <w:t>In oktober startten een viertal studenten van </w:t>
      </w:r>
      <w:r w:rsidRPr="00DF24E3">
        <w:rPr>
          <w:rStyle w:val="spellingerror"/>
          <w:rFonts w:ascii="Verdana" w:hAnsi="Verdana" w:cs="Calibri"/>
          <w:sz w:val="20"/>
          <w:szCs w:val="20"/>
          <w:lang w:val="nl-NL"/>
        </w:rPr>
        <w:t>Vives</w:t>
      </w:r>
      <w:r w:rsidRPr="00DF24E3">
        <w:rPr>
          <w:rStyle w:val="normaltextrun"/>
          <w:rFonts w:ascii="Verdana" w:hAnsi="Verdana" w:cs="Calibri"/>
          <w:sz w:val="20"/>
          <w:szCs w:val="20"/>
          <w:lang w:val="nl-NL"/>
        </w:rPr>
        <w:t> een stageopdracht.  Bedoeling is om de looplijnen op site de Mol in kaart te brengen om input te kunnen geven bij de toekomstige inrichting van de vrijetijdssite.  Ook de looplijnen in het centrum en op de markt worden in kaart gebracht om na te gaan hoe detailhandelszaken zich zo optimaal mogelijk kunnen positioneren.  </w:t>
      </w:r>
      <w:r w:rsidRPr="00DF24E3">
        <w:rPr>
          <w:rStyle w:val="eop"/>
          <w:rFonts w:ascii="Verdana" w:hAnsi="Verdana" w:cs="Calibri"/>
          <w:sz w:val="20"/>
          <w:szCs w:val="20"/>
          <w:lang w:val="nl-NL"/>
        </w:rPr>
        <w:t> </w:t>
      </w:r>
    </w:p>
    <w:p w14:paraId="20ECBC20" w14:textId="77777777" w:rsidR="003C5371" w:rsidRPr="00DF24E3" w:rsidRDefault="003C5371" w:rsidP="00DF24E3">
      <w:pPr>
        <w:pStyle w:val="paragraph"/>
        <w:spacing w:before="0" w:beforeAutospacing="0" w:after="0" w:afterAutospacing="0"/>
        <w:textAlignment w:val="baseline"/>
        <w:rPr>
          <w:rFonts w:ascii="Verdana" w:hAnsi="Verdana" w:cs="Segoe UI"/>
          <w:sz w:val="20"/>
          <w:szCs w:val="20"/>
          <w:lang w:val="nl-NL"/>
        </w:rPr>
      </w:pPr>
      <w:r w:rsidRPr="00DF24E3">
        <w:rPr>
          <w:rStyle w:val="eop"/>
          <w:rFonts w:ascii="Verdana" w:hAnsi="Verdana" w:cs="Calibri"/>
          <w:sz w:val="20"/>
          <w:szCs w:val="20"/>
          <w:lang w:val="nl-NL"/>
        </w:rPr>
        <w:t> </w:t>
      </w:r>
    </w:p>
    <w:p w14:paraId="37B86CF9" w14:textId="55735772" w:rsidR="008F2847" w:rsidRPr="008475DD" w:rsidRDefault="003C5371" w:rsidP="008475DD">
      <w:pPr>
        <w:pStyle w:val="paragraph"/>
        <w:spacing w:before="0" w:beforeAutospacing="0" w:after="0" w:afterAutospacing="0"/>
        <w:textAlignment w:val="baseline"/>
        <w:rPr>
          <w:rFonts w:ascii="Verdana" w:hAnsi="Verdana" w:cs="Segoe UI"/>
          <w:sz w:val="20"/>
          <w:szCs w:val="20"/>
          <w:lang w:val="nl-NL"/>
        </w:rPr>
      </w:pPr>
      <w:r w:rsidRPr="00DF24E3">
        <w:rPr>
          <w:rStyle w:val="normaltextrun"/>
          <w:rFonts w:ascii="Verdana" w:hAnsi="Verdana" w:cs="Calibri"/>
          <w:sz w:val="20"/>
          <w:szCs w:val="20"/>
          <w:lang w:val="nl-NL"/>
        </w:rPr>
        <w:t>Een project dat nog in onderzoeksfase is</w:t>
      </w:r>
      <w:r w:rsidR="007078EC" w:rsidRPr="00DF24E3">
        <w:rPr>
          <w:rStyle w:val="normaltextrun"/>
          <w:rFonts w:ascii="Verdana" w:hAnsi="Verdana" w:cs="Calibri"/>
          <w:sz w:val="20"/>
          <w:szCs w:val="20"/>
          <w:lang w:val="nl-NL"/>
        </w:rPr>
        <w:t>, is</w:t>
      </w:r>
      <w:r w:rsidRPr="00DF24E3">
        <w:rPr>
          <w:rStyle w:val="normaltextrun"/>
          <w:rFonts w:ascii="Verdana" w:hAnsi="Verdana" w:cs="Calibri"/>
          <w:sz w:val="20"/>
          <w:szCs w:val="20"/>
          <w:lang w:val="nl-NL"/>
        </w:rPr>
        <w:t xml:space="preserve"> het monitoren van luchtkwaliteit en hittestress.  De werkgroep onderzoekt samen met de milieudienst bestaande oplossingen en initiatieven.  Dit project wordt in 2022 verder uitgewerkt.</w:t>
      </w:r>
      <w:r w:rsidRPr="00DF24E3">
        <w:rPr>
          <w:rStyle w:val="eop"/>
          <w:rFonts w:ascii="Verdana" w:hAnsi="Verdana" w:cs="Calibri"/>
          <w:sz w:val="20"/>
          <w:szCs w:val="20"/>
          <w:lang w:val="nl-NL"/>
        </w:rPr>
        <w:t> </w:t>
      </w:r>
    </w:p>
    <w:p w14:paraId="0A2B5F94" w14:textId="77777777" w:rsidR="0058677B" w:rsidRPr="00DF24E3" w:rsidRDefault="0058677B" w:rsidP="004B15E6">
      <w:pPr>
        <w:pStyle w:val="Kop1"/>
      </w:pPr>
      <w:r w:rsidRPr="004B15E6">
        <w:t>Financiën</w:t>
      </w:r>
    </w:p>
    <w:p w14:paraId="058699A4" w14:textId="107F572A" w:rsidR="0058677B" w:rsidRPr="00DF24E3" w:rsidRDefault="0058677B" w:rsidP="00DF24E3">
      <w:pPr>
        <w:rPr>
          <w:szCs w:val="20"/>
        </w:rPr>
      </w:pPr>
      <w:r w:rsidRPr="00DF24E3">
        <w:rPr>
          <w:szCs w:val="20"/>
        </w:rPr>
        <w:t>Zie jaarrekening 202</w:t>
      </w:r>
      <w:r w:rsidR="00C60CC8" w:rsidRPr="00DF24E3">
        <w:rPr>
          <w:szCs w:val="20"/>
        </w:rPr>
        <w:t>1</w:t>
      </w:r>
      <w:r w:rsidRPr="00DF24E3">
        <w:rPr>
          <w:szCs w:val="20"/>
        </w:rPr>
        <w:t>.</w:t>
      </w:r>
    </w:p>
    <w:p w14:paraId="17C0D58A" w14:textId="77777777" w:rsidR="0058677B" w:rsidRPr="00DF24E3" w:rsidRDefault="0058677B" w:rsidP="004B15E6">
      <w:pPr>
        <w:pStyle w:val="Kop1"/>
      </w:pPr>
      <w:r w:rsidRPr="00DF24E3">
        <w:t>Facility</w:t>
      </w:r>
    </w:p>
    <w:p w14:paraId="5BCCC202" w14:textId="77777777" w:rsidR="0058677B" w:rsidRPr="00DF24E3" w:rsidRDefault="0058677B" w:rsidP="004B15E6">
      <w:pPr>
        <w:pStyle w:val="Kop2"/>
      </w:pPr>
      <w:r w:rsidRPr="00DF24E3">
        <w:t>Logistiek</w:t>
      </w:r>
    </w:p>
    <w:p w14:paraId="0C352A6C" w14:textId="77777777" w:rsidR="00D53422" w:rsidRPr="00DF24E3" w:rsidRDefault="00D53422" w:rsidP="00DF24E3">
      <w:pPr>
        <w:spacing w:after="120" w:line="240" w:lineRule="auto"/>
        <w:rPr>
          <w:b/>
          <w:szCs w:val="20"/>
        </w:rPr>
      </w:pPr>
      <w:r w:rsidRPr="00DF24E3">
        <w:rPr>
          <w:b/>
          <w:szCs w:val="20"/>
        </w:rPr>
        <w:t>Fietsen</w:t>
      </w:r>
    </w:p>
    <w:p w14:paraId="6EA91A25" w14:textId="77777777" w:rsidR="00D53422" w:rsidRPr="00DF24E3" w:rsidRDefault="00D53422" w:rsidP="00DF24E3">
      <w:pPr>
        <w:spacing w:after="120" w:line="240" w:lineRule="auto"/>
        <w:rPr>
          <w:bCs/>
          <w:szCs w:val="20"/>
        </w:rPr>
      </w:pPr>
      <w:r w:rsidRPr="00DF24E3">
        <w:rPr>
          <w:bCs/>
          <w:szCs w:val="20"/>
        </w:rPr>
        <w:t>De stadsfietsen in eigendom worden eerder ad hoc gebruikt, toch wordt er dagelijks gefietst. Er zijn drie elektrische fietsen en drie gewone fietsen.</w:t>
      </w:r>
    </w:p>
    <w:p w14:paraId="685CF504" w14:textId="77777777" w:rsidR="00D53422" w:rsidRPr="00DF24E3" w:rsidRDefault="00D53422" w:rsidP="00DF24E3">
      <w:pPr>
        <w:spacing w:after="120" w:line="240" w:lineRule="auto"/>
        <w:rPr>
          <w:bCs/>
          <w:szCs w:val="20"/>
        </w:rPr>
      </w:pPr>
      <w:r w:rsidRPr="00DF24E3">
        <w:rPr>
          <w:bCs/>
          <w:szCs w:val="20"/>
        </w:rPr>
        <w:t>Wie dit wenst kan BlueBike gebruiken tijdens bijvoorbeeld een verplaatsing naar een opleiding of beurs.</w:t>
      </w:r>
    </w:p>
    <w:p w14:paraId="5130879F" w14:textId="77777777" w:rsidR="00D53422" w:rsidRPr="00DF24E3" w:rsidRDefault="00D53422" w:rsidP="00DF24E3">
      <w:pPr>
        <w:spacing w:after="120" w:line="240" w:lineRule="auto"/>
        <w:rPr>
          <w:b/>
          <w:szCs w:val="20"/>
        </w:rPr>
      </w:pPr>
      <w:r w:rsidRPr="00DF24E3">
        <w:rPr>
          <w:b/>
          <w:szCs w:val="20"/>
        </w:rPr>
        <w:t>Voertuigenpark</w:t>
      </w:r>
    </w:p>
    <w:p w14:paraId="4DCFD18D" w14:textId="77777777" w:rsidR="00D53422" w:rsidRPr="00DF24E3" w:rsidRDefault="00D53422" w:rsidP="00DF24E3">
      <w:pPr>
        <w:spacing w:after="120" w:line="240" w:lineRule="auto"/>
        <w:rPr>
          <w:bCs/>
          <w:szCs w:val="20"/>
        </w:rPr>
      </w:pPr>
      <w:r w:rsidRPr="00DF24E3">
        <w:rPr>
          <w:bCs/>
          <w:szCs w:val="20"/>
        </w:rPr>
        <w:t>In 2021 werden 6 nieuwe voertuigen geleverd, allemaal elektrisch.</w:t>
      </w:r>
    </w:p>
    <w:p w14:paraId="38A6F28D" w14:textId="77777777" w:rsidR="00D53422" w:rsidRPr="00DF24E3" w:rsidRDefault="00D53422" w:rsidP="00DF24E3">
      <w:pPr>
        <w:pStyle w:val="Lijstalinea"/>
        <w:numPr>
          <w:ilvl w:val="0"/>
          <w:numId w:val="27"/>
        </w:numPr>
        <w:spacing w:after="120"/>
        <w:rPr>
          <w:rFonts w:ascii="Verdana" w:hAnsi="Verdana"/>
          <w:bCs/>
          <w:sz w:val="20"/>
          <w:szCs w:val="20"/>
        </w:rPr>
      </w:pPr>
      <w:r w:rsidRPr="00DF24E3">
        <w:rPr>
          <w:rFonts w:ascii="Verdana" w:hAnsi="Verdana"/>
          <w:bCs/>
          <w:sz w:val="20"/>
          <w:szCs w:val="20"/>
        </w:rPr>
        <w:t>4 Mercedes E-vito’s, 3 volledig ingerichte voor het T-team en 1 voor de bode/magazijn</w:t>
      </w:r>
    </w:p>
    <w:p w14:paraId="77B3ED60" w14:textId="597755DA" w:rsidR="00D53422" w:rsidRPr="00DF24E3" w:rsidRDefault="00D53422" w:rsidP="00DF24E3">
      <w:pPr>
        <w:pStyle w:val="Lijstalinea"/>
        <w:numPr>
          <w:ilvl w:val="0"/>
          <w:numId w:val="27"/>
        </w:numPr>
        <w:spacing w:after="120"/>
        <w:rPr>
          <w:rFonts w:ascii="Verdana" w:hAnsi="Verdana"/>
          <w:bCs/>
          <w:sz w:val="20"/>
          <w:szCs w:val="20"/>
        </w:rPr>
      </w:pPr>
      <w:r w:rsidRPr="00DF24E3">
        <w:rPr>
          <w:rFonts w:ascii="Verdana" w:hAnsi="Verdana"/>
          <w:bCs/>
          <w:sz w:val="20"/>
          <w:szCs w:val="20"/>
        </w:rPr>
        <w:t xml:space="preserve">1 Opel </w:t>
      </w:r>
      <w:r w:rsidR="007078EC" w:rsidRPr="00DF24E3">
        <w:rPr>
          <w:rFonts w:ascii="Verdana" w:hAnsi="Verdana"/>
          <w:bCs/>
          <w:sz w:val="20"/>
          <w:szCs w:val="20"/>
        </w:rPr>
        <w:t>Z</w:t>
      </w:r>
      <w:r w:rsidRPr="00DF24E3">
        <w:rPr>
          <w:rFonts w:ascii="Verdana" w:hAnsi="Verdana"/>
          <w:bCs/>
          <w:sz w:val="20"/>
          <w:szCs w:val="20"/>
        </w:rPr>
        <w:t>afira E-life voor de jeugddienst</w:t>
      </w:r>
    </w:p>
    <w:p w14:paraId="4CA67A21" w14:textId="77777777" w:rsidR="00D53422" w:rsidRPr="00DF24E3" w:rsidRDefault="00D53422" w:rsidP="00DF24E3">
      <w:pPr>
        <w:pStyle w:val="Lijstalinea"/>
        <w:numPr>
          <w:ilvl w:val="0"/>
          <w:numId w:val="27"/>
        </w:numPr>
        <w:spacing w:after="120"/>
        <w:rPr>
          <w:rFonts w:ascii="Verdana" w:hAnsi="Verdana"/>
          <w:bCs/>
          <w:sz w:val="20"/>
          <w:szCs w:val="20"/>
        </w:rPr>
      </w:pPr>
      <w:r w:rsidRPr="00DF24E3">
        <w:rPr>
          <w:rFonts w:ascii="Verdana" w:hAnsi="Verdana"/>
          <w:bCs/>
          <w:sz w:val="20"/>
          <w:szCs w:val="20"/>
        </w:rPr>
        <w:t>1 Alké atx3 voor de sportdienst</w:t>
      </w:r>
    </w:p>
    <w:p w14:paraId="29A82060" w14:textId="7F6C3D14" w:rsidR="00D53422" w:rsidRPr="00DF24E3" w:rsidRDefault="00D53422" w:rsidP="00DF24E3">
      <w:pPr>
        <w:spacing w:after="120" w:line="240" w:lineRule="auto"/>
        <w:rPr>
          <w:bCs/>
          <w:szCs w:val="20"/>
        </w:rPr>
      </w:pPr>
      <w:r w:rsidRPr="00DF24E3">
        <w:rPr>
          <w:bCs/>
          <w:szCs w:val="20"/>
        </w:rPr>
        <w:t xml:space="preserve">Er werden 2 voertuigen uit dienst gesteld, een Renault </w:t>
      </w:r>
      <w:r w:rsidR="007078EC" w:rsidRPr="00DF24E3">
        <w:rPr>
          <w:bCs/>
          <w:szCs w:val="20"/>
        </w:rPr>
        <w:t>M</w:t>
      </w:r>
      <w:r w:rsidRPr="00DF24E3">
        <w:rPr>
          <w:bCs/>
          <w:szCs w:val="20"/>
        </w:rPr>
        <w:t>aster (2007) en een Renault Trafic (2006).</w:t>
      </w:r>
    </w:p>
    <w:p w14:paraId="31EEDB4B" w14:textId="1F111639" w:rsidR="00D53422" w:rsidRPr="00DF24E3" w:rsidRDefault="00D53422" w:rsidP="00DF24E3">
      <w:pPr>
        <w:spacing w:after="120" w:line="240" w:lineRule="auto"/>
        <w:rPr>
          <w:bCs/>
          <w:szCs w:val="20"/>
        </w:rPr>
      </w:pPr>
      <w:r w:rsidRPr="00DF24E3">
        <w:rPr>
          <w:bCs/>
          <w:szCs w:val="20"/>
        </w:rPr>
        <w:t>We hebben in 2021 8.364 km meer gereden dan in 2020</w:t>
      </w:r>
      <w:r w:rsidR="007078EC" w:rsidRPr="00DF24E3">
        <w:rPr>
          <w:bCs/>
          <w:szCs w:val="20"/>
        </w:rPr>
        <w:t>. E</w:t>
      </w:r>
      <w:r w:rsidRPr="00DF24E3">
        <w:rPr>
          <w:bCs/>
          <w:szCs w:val="20"/>
        </w:rPr>
        <w:t>en stijging die volledig toe te wijzen valt aan de komst van het Technisch Team. De trend bij de voertuigen van de andere arbeiders is licht dalend, ook bij de leidinggevende</w:t>
      </w:r>
      <w:r w:rsidR="007078EC" w:rsidRPr="00DF24E3">
        <w:rPr>
          <w:bCs/>
          <w:szCs w:val="20"/>
        </w:rPr>
        <w:t>n</w:t>
      </w:r>
      <w:r w:rsidRPr="00DF24E3">
        <w:rPr>
          <w:bCs/>
          <w:szCs w:val="20"/>
        </w:rPr>
        <w:t xml:space="preserve"> blijft ook de trend gereden kilometers dalend. Deels te wijten aan het thuiswerk, deels aan </w:t>
      </w:r>
      <w:r w:rsidR="007078EC" w:rsidRPr="00DF24E3">
        <w:rPr>
          <w:bCs/>
          <w:szCs w:val="20"/>
        </w:rPr>
        <w:t>het</w:t>
      </w:r>
      <w:r w:rsidRPr="00DF24E3">
        <w:rPr>
          <w:bCs/>
          <w:szCs w:val="20"/>
        </w:rPr>
        <w:t xml:space="preserve"> hogere administratief werk voor leidinggevenden.</w:t>
      </w:r>
    </w:p>
    <w:p w14:paraId="335F8C9C" w14:textId="4D8CF5A9" w:rsidR="00D53422" w:rsidRPr="00DF24E3" w:rsidRDefault="00D53422" w:rsidP="00DF24E3">
      <w:pPr>
        <w:spacing w:after="120" w:line="240" w:lineRule="auto"/>
        <w:rPr>
          <w:szCs w:val="20"/>
        </w:rPr>
      </w:pPr>
      <w:r w:rsidRPr="00DF24E3">
        <w:rPr>
          <w:szCs w:val="20"/>
        </w:rPr>
        <w:t xml:space="preserve">Het totaal omgerekend dieselverbruik van ons voertuigenpark – personenwagen, bestelwagen en vrachtwagens – per 100 km stijgt van 14,98L naar 15,27L. </w:t>
      </w:r>
      <w:r w:rsidR="007078EC" w:rsidRPr="00DF24E3">
        <w:rPr>
          <w:szCs w:val="20"/>
        </w:rPr>
        <w:t>De</w:t>
      </w:r>
      <w:r w:rsidRPr="00DF24E3">
        <w:rPr>
          <w:szCs w:val="20"/>
        </w:rPr>
        <w:t xml:space="preserve"> stijging was te verwachten aangezien er 2 bestelwagens uit dienst genomen werden waardoor het verbruik van de vrachtwagen zwaarder doorweegt.</w:t>
      </w:r>
    </w:p>
    <w:p w14:paraId="73A217A2" w14:textId="76B17567" w:rsidR="00D53422" w:rsidRPr="00DF24E3" w:rsidRDefault="00D53422" w:rsidP="00DF24E3">
      <w:pPr>
        <w:spacing w:after="120" w:line="240" w:lineRule="auto"/>
        <w:rPr>
          <w:szCs w:val="20"/>
        </w:rPr>
      </w:pPr>
      <w:r w:rsidRPr="00DF24E3">
        <w:rPr>
          <w:szCs w:val="20"/>
        </w:rPr>
        <w:lastRenderedPageBreak/>
        <w:t xml:space="preserve">Benzineverbruik per 100 km stijgt van 9,94L naar 12,54L. </w:t>
      </w:r>
      <w:r w:rsidR="00B23AFC" w:rsidRPr="00DF24E3">
        <w:rPr>
          <w:szCs w:val="20"/>
        </w:rPr>
        <w:t>E</w:t>
      </w:r>
      <w:r w:rsidRPr="00DF24E3">
        <w:rPr>
          <w:szCs w:val="20"/>
        </w:rPr>
        <w:t xml:space="preserve">en stijging die volledig toe te wijzen is aan het feit dat wij met de Mercedes </w:t>
      </w:r>
      <w:r w:rsidR="00B23AFC" w:rsidRPr="00DF24E3">
        <w:rPr>
          <w:szCs w:val="20"/>
        </w:rPr>
        <w:t>S</w:t>
      </w:r>
      <w:r w:rsidRPr="00DF24E3">
        <w:rPr>
          <w:szCs w:val="20"/>
        </w:rPr>
        <w:t>printer met duomotor CNG/Benzine volledig op benzine moeten rijden. Dit omdat de afstanden te kort zijn om over te schakelen naar CNG.</w:t>
      </w:r>
    </w:p>
    <w:p w14:paraId="2C718F53" w14:textId="4D36BF65" w:rsidR="00D53422" w:rsidRPr="00DF24E3" w:rsidRDefault="00D53422" w:rsidP="00DF24E3">
      <w:pPr>
        <w:spacing w:after="120" w:line="240" w:lineRule="auto"/>
        <w:rPr>
          <w:szCs w:val="20"/>
        </w:rPr>
      </w:pPr>
      <w:r w:rsidRPr="00DF24E3">
        <w:rPr>
          <w:szCs w:val="20"/>
        </w:rPr>
        <w:t>Het verbruik van onze CNG</w:t>
      </w:r>
      <w:r w:rsidR="00B23AFC" w:rsidRPr="00DF24E3">
        <w:rPr>
          <w:szCs w:val="20"/>
        </w:rPr>
        <w:t>-</w:t>
      </w:r>
      <w:r w:rsidRPr="00DF24E3">
        <w:rPr>
          <w:szCs w:val="20"/>
        </w:rPr>
        <w:t>voertuigen per 100 km is gestegen van 25,43kg naar 29,65kg</w:t>
      </w:r>
      <w:r w:rsidR="00B23AFC" w:rsidRPr="00DF24E3">
        <w:rPr>
          <w:szCs w:val="20"/>
        </w:rPr>
        <w:t>.</w:t>
      </w:r>
      <w:r w:rsidRPr="00DF24E3">
        <w:rPr>
          <w:szCs w:val="20"/>
        </w:rPr>
        <w:t xml:space="preserve"> </w:t>
      </w:r>
      <w:r w:rsidR="00B23AFC" w:rsidRPr="00DF24E3">
        <w:rPr>
          <w:szCs w:val="20"/>
        </w:rPr>
        <w:t>O</w:t>
      </w:r>
      <w:r w:rsidRPr="00DF24E3">
        <w:rPr>
          <w:szCs w:val="20"/>
        </w:rPr>
        <w:t xml:space="preserve">ok hier is de stijging toe te wijzen aan het feit dat de </w:t>
      </w:r>
      <w:r w:rsidR="00B23AFC" w:rsidRPr="00DF24E3">
        <w:rPr>
          <w:szCs w:val="20"/>
        </w:rPr>
        <w:t>M</w:t>
      </w:r>
      <w:r w:rsidRPr="00DF24E3">
        <w:rPr>
          <w:szCs w:val="20"/>
        </w:rPr>
        <w:t xml:space="preserve">ercedes </w:t>
      </w:r>
      <w:r w:rsidR="00B23AFC" w:rsidRPr="00DF24E3">
        <w:rPr>
          <w:szCs w:val="20"/>
        </w:rPr>
        <w:t>S</w:t>
      </w:r>
      <w:r w:rsidRPr="00DF24E3">
        <w:rPr>
          <w:szCs w:val="20"/>
        </w:rPr>
        <w:t xml:space="preserve">printer geen CNG meer verbruikt waardoor het verbruik van onze vrachtwagen zwaarder doorweegt. Verder merken wij op dat de prijs van CNG gestegen is van €0,99/kg naar €1,99/kg in 1 jaar tijd. </w:t>
      </w:r>
    </w:p>
    <w:p w14:paraId="1B94252B" w14:textId="77777777" w:rsidR="00D53422" w:rsidRPr="00DF24E3" w:rsidRDefault="00D53422" w:rsidP="00DF24E3">
      <w:pPr>
        <w:spacing w:after="120" w:line="240" w:lineRule="auto"/>
        <w:rPr>
          <w:bCs/>
          <w:szCs w:val="20"/>
        </w:rPr>
      </w:pPr>
      <w:r w:rsidRPr="00DF24E3">
        <w:rPr>
          <w:bCs/>
          <w:szCs w:val="20"/>
        </w:rPr>
        <w:t>Wij hebben intussen 8 elektrische voertuigen in dienst, samen goed voor een theoretisch verbruik van 8.061 Kwh en goed voor 16% van de gereden kilometers.</w:t>
      </w:r>
    </w:p>
    <w:p w14:paraId="1D629713" w14:textId="0DFE56A8" w:rsidR="00D53422" w:rsidRPr="00DF24E3" w:rsidRDefault="00D53422" w:rsidP="00DF24E3">
      <w:pPr>
        <w:spacing w:after="120" w:line="240" w:lineRule="auto"/>
        <w:rPr>
          <w:bCs/>
          <w:szCs w:val="20"/>
        </w:rPr>
      </w:pPr>
      <w:r w:rsidRPr="00DF24E3">
        <w:rPr>
          <w:noProof/>
          <w:szCs w:val="20"/>
        </w:rPr>
        <w:drawing>
          <wp:anchor distT="0" distB="0" distL="114300" distR="114300" simplePos="0" relativeHeight="251658240" behindDoc="1" locked="0" layoutInCell="1" allowOverlap="1" wp14:anchorId="3871179B" wp14:editId="65A35F69">
            <wp:simplePos x="0" y="0"/>
            <wp:positionH relativeFrom="margin">
              <wp:align>left</wp:align>
            </wp:positionH>
            <wp:positionV relativeFrom="paragraph">
              <wp:posOffset>431800</wp:posOffset>
            </wp:positionV>
            <wp:extent cx="5895975" cy="3200400"/>
            <wp:effectExtent l="0" t="0" r="9525" b="0"/>
            <wp:wrapSquare wrapText="bothSides"/>
            <wp:docPr id="1" name="Grafiek 1">
              <a:extLst xmlns:a="http://schemas.openxmlformats.org/drawingml/2006/main">
                <a:ext uri="{FF2B5EF4-FFF2-40B4-BE49-F238E27FC236}">
                  <a16:creationId xmlns:a16="http://schemas.microsoft.com/office/drawing/2014/main" id="{A3F32BA3-B9AB-45FF-8806-FF49BC365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B23AFC" w:rsidRPr="00DF24E3">
        <w:rPr>
          <w:bCs/>
          <w:szCs w:val="20"/>
        </w:rPr>
        <w:t>In onderstaande grafiek kan je</w:t>
      </w:r>
      <w:r w:rsidRPr="00DF24E3">
        <w:rPr>
          <w:bCs/>
          <w:szCs w:val="20"/>
        </w:rPr>
        <w:t xml:space="preserve"> de evolutie van de gereden kilometers per brandstof/energiebron volgen.</w:t>
      </w:r>
    </w:p>
    <w:p w14:paraId="6A4A6D12" w14:textId="77777777" w:rsidR="00D53422" w:rsidRPr="00DF24E3" w:rsidRDefault="00D53422" w:rsidP="00DF24E3">
      <w:pPr>
        <w:spacing w:after="120" w:line="240" w:lineRule="auto"/>
        <w:rPr>
          <w:bCs/>
          <w:szCs w:val="20"/>
        </w:rPr>
      </w:pPr>
    </w:p>
    <w:p w14:paraId="7BD8C4B9" w14:textId="1C3D454E" w:rsidR="00D53422" w:rsidRPr="00DF24E3" w:rsidRDefault="00D53422" w:rsidP="00DF24E3">
      <w:pPr>
        <w:spacing w:after="120" w:line="240" w:lineRule="auto"/>
        <w:rPr>
          <w:bCs/>
          <w:szCs w:val="20"/>
        </w:rPr>
      </w:pPr>
      <w:r w:rsidRPr="00DF24E3">
        <w:rPr>
          <w:bCs/>
          <w:szCs w:val="20"/>
        </w:rPr>
        <w:t>Onze veegwagen had vorig jaar 535 veeguren, in 2019 was dit nog 1097u, het theoretisch maximum werd berekend op 1500u. dit wil dus zeggen dat onze veegwagen 2/3 van de tijd stilstaat. We slagen er niet in om het personeelsprobleem inzake de veegwagen op te lossen</w:t>
      </w:r>
      <w:r w:rsidR="008475DD">
        <w:rPr>
          <w:bCs/>
          <w:szCs w:val="20"/>
        </w:rPr>
        <w:t>.</w:t>
      </w:r>
    </w:p>
    <w:p w14:paraId="45FFD7E8" w14:textId="77777777" w:rsidR="00D53422" w:rsidRPr="00DF24E3" w:rsidRDefault="00D53422" w:rsidP="00DF24E3">
      <w:pPr>
        <w:spacing w:after="120" w:line="240" w:lineRule="auto"/>
        <w:rPr>
          <w:b/>
          <w:szCs w:val="20"/>
        </w:rPr>
      </w:pPr>
      <w:r w:rsidRPr="00DF24E3">
        <w:rPr>
          <w:b/>
          <w:szCs w:val="20"/>
        </w:rPr>
        <w:t>Gladheidsbestrijding</w:t>
      </w:r>
    </w:p>
    <w:p w14:paraId="030AABF0" w14:textId="77777777" w:rsidR="00D53422" w:rsidRPr="00DF24E3" w:rsidRDefault="00D53422" w:rsidP="00DF24E3">
      <w:pPr>
        <w:spacing w:after="120" w:line="240" w:lineRule="auto"/>
        <w:rPr>
          <w:bCs/>
          <w:szCs w:val="20"/>
        </w:rPr>
      </w:pPr>
      <w:r w:rsidRPr="00DF24E3">
        <w:rPr>
          <w:bCs/>
          <w:szCs w:val="20"/>
        </w:rPr>
        <w:t>De winter van 2020-2021 was een relatief normale winter met een pittig slot begin februari. In de 2</w:t>
      </w:r>
      <w:r w:rsidRPr="00DF24E3">
        <w:rPr>
          <w:bCs/>
          <w:szCs w:val="20"/>
          <w:vertAlign w:val="superscript"/>
        </w:rPr>
        <w:t>de</w:t>
      </w:r>
      <w:r w:rsidRPr="00DF24E3">
        <w:rPr>
          <w:bCs/>
          <w:szCs w:val="20"/>
        </w:rPr>
        <w:t xml:space="preserve"> week van februari was de sneeuwval zo zwaar dat wij ook onze pendelstrooier hebben ingezet. Dit resulteert dat wij op de weg in totaal 20 dagen hebben gestrooid goed voor een totaal van 77 ton zout en 26300 liter pekel.</w:t>
      </w:r>
    </w:p>
    <w:p w14:paraId="4B72C2B2" w14:textId="77777777" w:rsidR="00D53422" w:rsidRPr="00DF24E3" w:rsidRDefault="00D53422" w:rsidP="00DF24E3">
      <w:pPr>
        <w:spacing w:after="120" w:line="240" w:lineRule="auto"/>
        <w:rPr>
          <w:bCs/>
          <w:szCs w:val="20"/>
        </w:rPr>
      </w:pPr>
      <w:r w:rsidRPr="00DF24E3">
        <w:rPr>
          <w:bCs/>
          <w:szCs w:val="20"/>
        </w:rPr>
        <w:t>Op de fietspaden werd in totaal nog extra 20500 liter pekel gesproeid. Door de komst van onze 2</w:t>
      </w:r>
      <w:r w:rsidRPr="00DF24E3">
        <w:rPr>
          <w:bCs/>
          <w:szCs w:val="20"/>
          <w:vertAlign w:val="superscript"/>
        </w:rPr>
        <w:t>de</w:t>
      </w:r>
      <w:r w:rsidRPr="00DF24E3">
        <w:rPr>
          <w:bCs/>
          <w:szCs w:val="20"/>
        </w:rPr>
        <w:t xml:space="preserve"> pekelsproeier konden we de fietspadenroute opsplitsen in noord en zuid waardoor deze route toch een mooie uitbreiding kende.</w:t>
      </w:r>
    </w:p>
    <w:p w14:paraId="0CA3FC76" w14:textId="36FB937F" w:rsidR="00D53422" w:rsidRPr="00DF24E3" w:rsidRDefault="00D53422" w:rsidP="00DF24E3">
      <w:pPr>
        <w:spacing w:after="120" w:line="240" w:lineRule="auto"/>
        <w:rPr>
          <w:bCs/>
          <w:szCs w:val="20"/>
        </w:rPr>
      </w:pPr>
      <w:r w:rsidRPr="00DF24E3">
        <w:rPr>
          <w:bCs/>
          <w:szCs w:val="20"/>
        </w:rPr>
        <w:t>Bij onze nieuwe pekelsproeier werd ook een sneeuwborstel aangekocht, de resultaten waren hiervan zodanig positief dat wij intussen een 2</w:t>
      </w:r>
      <w:r w:rsidRPr="00DF24E3">
        <w:rPr>
          <w:bCs/>
          <w:szCs w:val="20"/>
          <w:vertAlign w:val="superscript"/>
        </w:rPr>
        <w:t>de</w:t>
      </w:r>
      <w:r w:rsidRPr="00DF24E3">
        <w:rPr>
          <w:bCs/>
          <w:szCs w:val="20"/>
        </w:rPr>
        <w:t xml:space="preserve"> bestel</w:t>
      </w:r>
      <w:r w:rsidR="00B23AFC" w:rsidRPr="00DF24E3">
        <w:rPr>
          <w:bCs/>
          <w:szCs w:val="20"/>
        </w:rPr>
        <w:t>d</w:t>
      </w:r>
      <w:r w:rsidRPr="00DF24E3">
        <w:rPr>
          <w:bCs/>
          <w:szCs w:val="20"/>
        </w:rPr>
        <w:t xml:space="preserve"> hebben voor de oudere pekeltractor. </w:t>
      </w:r>
    </w:p>
    <w:p w14:paraId="0A190486" w14:textId="77777777" w:rsidR="00D53422" w:rsidRPr="00DF24E3" w:rsidRDefault="00D53422" w:rsidP="00DF24E3">
      <w:pPr>
        <w:spacing w:after="120" w:line="240" w:lineRule="auto"/>
        <w:rPr>
          <w:b/>
          <w:szCs w:val="20"/>
        </w:rPr>
      </w:pPr>
      <w:r w:rsidRPr="00DF24E3">
        <w:rPr>
          <w:b/>
          <w:szCs w:val="20"/>
        </w:rPr>
        <w:t>Inrichting stadsdepot</w:t>
      </w:r>
    </w:p>
    <w:p w14:paraId="2776572B" w14:textId="4A16D5DE" w:rsidR="00D53422" w:rsidRPr="00DF24E3" w:rsidRDefault="00D53422" w:rsidP="008475DD">
      <w:pPr>
        <w:spacing w:after="120" w:line="240" w:lineRule="auto"/>
        <w:rPr>
          <w:szCs w:val="20"/>
        </w:rPr>
      </w:pPr>
      <w:r w:rsidRPr="00DF24E3">
        <w:rPr>
          <w:szCs w:val="20"/>
        </w:rPr>
        <w:t>Ons stadsdepot werd uitgerust met 4 laadpalen voor onze elektrische voertuigen.</w:t>
      </w:r>
    </w:p>
    <w:sectPr w:rsidR="00D53422" w:rsidRPr="00DF24E3" w:rsidSect="00E363EB">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4621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24CD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C829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D41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2694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A29C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86EA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6C0F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123F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F851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5B3D1D"/>
    <w:multiLevelType w:val="multilevel"/>
    <w:tmpl w:val="8AD818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1100F8"/>
    <w:multiLevelType w:val="hybridMultilevel"/>
    <w:tmpl w:val="96B2BB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1C7561A5"/>
    <w:multiLevelType w:val="hybridMultilevel"/>
    <w:tmpl w:val="9AF42A0E"/>
    <w:lvl w:ilvl="0" w:tplc="BF4A216C">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1E4B5173"/>
    <w:multiLevelType w:val="multilevel"/>
    <w:tmpl w:val="BE94D8E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C250A4"/>
    <w:multiLevelType w:val="hybridMultilevel"/>
    <w:tmpl w:val="F3246EF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2A5665A9"/>
    <w:multiLevelType w:val="hybridMultilevel"/>
    <w:tmpl w:val="A8A8C70C"/>
    <w:lvl w:ilvl="0" w:tplc="48961FE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63268CD"/>
    <w:multiLevelType w:val="hybridMultilevel"/>
    <w:tmpl w:val="A0D480A8"/>
    <w:lvl w:ilvl="0" w:tplc="08130001">
      <w:start w:val="1"/>
      <w:numFmt w:val="bullet"/>
      <w:lvlText w:val=""/>
      <w:lvlJc w:val="left"/>
      <w:pPr>
        <w:ind w:left="783" w:hanging="360"/>
      </w:pPr>
      <w:rPr>
        <w:rFonts w:ascii="Symbol" w:hAnsi="Symbol" w:hint="default"/>
      </w:rPr>
    </w:lvl>
    <w:lvl w:ilvl="1" w:tplc="08130003" w:tentative="1">
      <w:start w:val="1"/>
      <w:numFmt w:val="bullet"/>
      <w:lvlText w:val="o"/>
      <w:lvlJc w:val="left"/>
      <w:pPr>
        <w:ind w:left="1503" w:hanging="360"/>
      </w:pPr>
      <w:rPr>
        <w:rFonts w:ascii="Courier New" w:hAnsi="Courier New" w:cs="Courier New" w:hint="default"/>
      </w:rPr>
    </w:lvl>
    <w:lvl w:ilvl="2" w:tplc="08130005" w:tentative="1">
      <w:start w:val="1"/>
      <w:numFmt w:val="bullet"/>
      <w:lvlText w:val=""/>
      <w:lvlJc w:val="left"/>
      <w:pPr>
        <w:ind w:left="2223" w:hanging="360"/>
      </w:pPr>
      <w:rPr>
        <w:rFonts w:ascii="Wingdings" w:hAnsi="Wingdings" w:hint="default"/>
      </w:rPr>
    </w:lvl>
    <w:lvl w:ilvl="3" w:tplc="08130001" w:tentative="1">
      <w:start w:val="1"/>
      <w:numFmt w:val="bullet"/>
      <w:lvlText w:val=""/>
      <w:lvlJc w:val="left"/>
      <w:pPr>
        <w:ind w:left="2943" w:hanging="360"/>
      </w:pPr>
      <w:rPr>
        <w:rFonts w:ascii="Symbol" w:hAnsi="Symbol" w:hint="default"/>
      </w:rPr>
    </w:lvl>
    <w:lvl w:ilvl="4" w:tplc="08130003" w:tentative="1">
      <w:start w:val="1"/>
      <w:numFmt w:val="bullet"/>
      <w:lvlText w:val="o"/>
      <w:lvlJc w:val="left"/>
      <w:pPr>
        <w:ind w:left="3663" w:hanging="360"/>
      </w:pPr>
      <w:rPr>
        <w:rFonts w:ascii="Courier New" w:hAnsi="Courier New" w:cs="Courier New" w:hint="default"/>
      </w:rPr>
    </w:lvl>
    <w:lvl w:ilvl="5" w:tplc="08130005" w:tentative="1">
      <w:start w:val="1"/>
      <w:numFmt w:val="bullet"/>
      <w:lvlText w:val=""/>
      <w:lvlJc w:val="left"/>
      <w:pPr>
        <w:ind w:left="4383" w:hanging="360"/>
      </w:pPr>
      <w:rPr>
        <w:rFonts w:ascii="Wingdings" w:hAnsi="Wingdings" w:hint="default"/>
      </w:rPr>
    </w:lvl>
    <w:lvl w:ilvl="6" w:tplc="08130001" w:tentative="1">
      <w:start w:val="1"/>
      <w:numFmt w:val="bullet"/>
      <w:lvlText w:val=""/>
      <w:lvlJc w:val="left"/>
      <w:pPr>
        <w:ind w:left="5103" w:hanging="360"/>
      </w:pPr>
      <w:rPr>
        <w:rFonts w:ascii="Symbol" w:hAnsi="Symbol" w:hint="default"/>
      </w:rPr>
    </w:lvl>
    <w:lvl w:ilvl="7" w:tplc="08130003" w:tentative="1">
      <w:start w:val="1"/>
      <w:numFmt w:val="bullet"/>
      <w:lvlText w:val="o"/>
      <w:lvlJc w:val="left"/>
      <w:pPr>
        <w:ind w:left="5823" w:hanging="360"/>
      </w:pPr>
      <w:rPr>
        <w:rFonts w:ascii="Courier New" w:hAnsi="Courier New" w:cs="Courier New" w:hint="default"/>
      </w:rPr>
    </w:lvl>
    <w:lvl w:ilvl="8" w:tplc="08130005" w:tentative="1">
      <w:start w:val="1"/>
      <w:numFmt w:val="bullet"/>
      <w:lvlText w:val=""/>
      <w:lvlJc w:val="left"/>
      <w:pPr>
        <w:ind w:left="6543" w:hanging="360"/>
      </w:pPr>
      <w:rPr>
        <w:rFonts w:ascii="Wingdings" w:hAnsi="Wingdings" w:hint="default"/>
      </w:rPr>
    </w:lvl>
  </w:abstractNum>
  <w:abstractNum w:abstractNumId="17" w15:restartNumberingAfterBreak="0">
    <w:nsid w:val="3C7A4DFD"/>
    <w:multiLevelType w:val="hybridMultilevel"/>
    <w:tmpl w:val="56FA0AB4"/>
    <w:lvl w:ilvl="0" w:tplc="43466AA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F112E86"/>
    <w:multiLevelType w:val="multilevel"/>
    <w:tmpl w:val="25A0DB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D05D4"/>
    <w:multiLevelType w:val="multilevel"/>
    <w:tmpl w:val="A440D1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4B154C"/>
    <w:multiLevelType w:val="hybridMultilevel"/>
    <w:tmpl w:val="6C021E70"/>
    <w:lvl w:ilvl="0" w:tplc="BBFC59AA">
      <w:start w:val="1"/>
      <w:numFmt w:val="bullet"/>
      <w:lvlText w:val=""/>
      <w:lvlJc w:val="left"/>
      <w:pPr>
        <w:ind w:left="720" w:hanging="360"/>
      </w:pPr>
      <w:rPr>
        <w:rFonts w:ascii="Symbol" w:hAnsi="Symbol" w:hint="default"/>
      </w:rPr>
    </w:lvl>
    <w:lvl w:ilvl="1" w:tplc="396E7E9C">
      <w:start w:val="1"/>
      <w:numFmt w:val="bullet"/>
      <w:lvlText w:val="o"/>
      <w:lvlJc w:val="left"/>
      <w:pPr>
        <w:ind w:left="1440" w:hanging="360"/>
      </w:pPr>
      <w:rPr>
        <w:rFonts w:ascii="Courier New" w:hAnsi="Courier New" w:cs="Courier New" w:hint="default"/>
      </w:rPr>
    </w:lvl>
    <w:lvl w:ilvl="2" w:tplc="B1F81A3E">
      <w:start w:val="1"/>
      <w:numFmt w:val="bullet"/>
      <w:lvlText w:val=""/>
      <w:lvlJc w:val="left"/>
      <w:pPr>
        <w:ind w:left="2160" w:hanging="360"/>
      </w:pPr>
      <w:rPr>
        <w:rFonts w:ascii="Wingdings" w:hAnsi="Wingdings" w:hint="default"/>
      </w:rPr>
    </w:lvl>
    <w:lvl w:ilvl="3" w:tplc="008089A8">
      <w:start w:val="1"/>
      <w:numFmt w:val="bullet"/>
      <w:lvlText w:val=""/>
      <w:lvlJc w:val="left"/>
      <w:pPr>
        <w:ind w:left="2880" w:hanging="360"/>
      </w:pPr>
      <w:rPr>
        <w:rFonts w:ascii="Symbol" w:hAnsi="Symbol" w:hint="default"/>
      </w:rPr>
    </w:lvl>
    <w:lvl w:ilvl="4" w:tplc="813E8AB0">
      <w:start w:val="1"/>
      <w:numFmt w:val="bullet"/>
      <w:lvlText w:val="o"/>
      <w:lvlJc w:val="left"/>
      <w:pPr>
        <w:ind w:left="3600" w:hanging="360"/>
      </w:pPr>
      <w:rPr>
        <w:rFonts w:ascii="Courier New" w:hAnsi="Courier New" w:cs="Courier New" w:hint="default"/>
      </w:rPr>
    </w:lvl>
    <w:lvl w:ilvl="5" w:tplc="277C2B12">
      <w:start w:val="1"/>
      <w:numFmt w:val="bullet"/>
      <w:lvlText w:val=""/>
      <w:lvlJc w:val="left"/>
      <w:pPr>
        <w:ind w:left="4320" w:hanging="360"/>
      </w:pPr>
      <w:rPr>
        <w:rFonts w:ascii="Wingdings" w:hAnsi="Wingdings" w:hint="default"/>
      </w:rPr>
    </w:lvl>
    <w:lvl w:ilvl="6" w:tplc="A26C8B84">
      <w:start w:val="1"/>
      <w:numFmt w:val="bullet"/>
      <w:lvlText w:val=""/>
      <w:lvlJc w:val="left"/>
      <w:pPr>
        <w:ind w:left="5040" w:hanging="360"/>
      </w:pPr>
      <w:rPr>
        <w:rFonts w:ascii="Symbol" w:hAnsi="Symbol" w:hint="default"/>
      </w:rPr>
    </w:lvl>
    <w:lvl w:ilvl="7" w:tplc="D820C71C">
      <w:start w:val="1"/>
      <w:numFmt w:val="bullet"/>
      <w:lvlText w:val="o"/>
      <w:lvlJc w:val="left"/>
      <w:pPr>
        <w:ind w:left="5760" w:hanging="360"/>
      </w:pPr>
      <w:rPr>
        <w:rFonts w:ascii="Courier New" w:hAnsi="Courier New" w:cs="Courier New" w:hint="default"/>
      </w:rPr>
    </w:lvl>
    <w:lvl w:ilvl="8" w:tplc="3546475E">
      <w:start w:val="1"/>
      <w:numFmt w:val="bullet"/>
      <w:lvlText w:val=""/>
      <w:lvlJc w:val="left"/>
      <w:pPr>
        <w:ind w:left="6480" w:hanging="360"/>
      </w:pPr>
      <w:rPr>
        <w:rFonts w:ascii="Wingdings" w:hAnsi="Wingdings" w:hint="default"/>
      </w:rPr>
    </w:lvl>
  </w:abstractNum>
  <w:abstractNum w:abstractNumId="21" w15:restartNumberingAfterBreak="0">
    <w:nsid w:val="45FB6A4E"/>
    <w:multiLevelType w:val="multilevel"/>
    <w:tmpl w:val="F2762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8C269D"/>
    <w:multiLevelType w:val="multilevel"/>
    <w:tmpl w:val="322E9D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0E7F1D"/>
    <w:multiLevelType w:val="multilevel"/>
    <w:tmpl w:val="BB9CF3F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8B25E9"/>
    <w:multiLevelType w:val="multilevel"/>
    <w:tmpl w:val="22FED0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6A5901"/>
    <w:multiLevelType w:val="multilevel"/>
    <w:tmpl w:val="657A61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D87A5C"/>
    <w:multiLevelType w:val="multilevel"/>
    <w:tmpl w:val="E6806A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A04AC3"/>
    <w:multiLevelType w:val="multilevel"/>
    <w:tmpl w:val="DE22627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87563250">
    <w:abstractNumId w:val="27"/>
  </w:num>
  <w:num w:numId="2" w16cid:durableId="1174300307">
    <w:abstractNumId w:val="22"/>
  </w:num>
  <w:num w:numId="3" w16cid:durableId="1036270482">
    <w:abstractNumId w:val="24"/>
  </w:num>
  <w:num w:numId="4" w16cid:durableId="599677684">
    <w:abstractNumId w:val="26"/>
  </w:num>
  <w:num w:numId="5" w16cid:durableId="1623266514">
    <w:abstractNumId w:val="13"/>
  </w:num>
  <w:num w:numId="6" w16cid:durableId="2034649092">
    <w:abstractNumId w:val="10"/>
  </w:num>
  <w:num w:numId="7" w16cid:durableId="1457212730">
    <w:abstractNumId w:val="25"/>
  </w:num>
  <w:num w:numId="8" w16cid:durableId="322046645">
    <w:abstractNumId w:val="19"/>
  </w:num>
  <w:num w:numId="9" w16cid:durableId="1537040293">
    <w:abstractNumId w:val="21"/>
  </w:num>
  <w:num w:numId="10" w16cid:durableId="1976134194">
    <w:abstractNumId w:val="18"/>
  </w:num>
  <w:num w:numId="11" w16cid:durableId="1643778070">
    <w:abstractNumId w:val="23"/>
  </w:num>
  <w:num w:numId="12" w16cid:durableId="1283532522">
    <w:abstractNumId w:val="9"/>
  </w:num>
  <w:num w:numId="13" w16cid:durableId="668826882">
    <w:abstractNumId w:val="7"/>
  </w:num>
  <w:num w:numId="14" w16cid:durableId="1370686466">
    <w:abstractNumId w:val="6"/>
  </w:num>
  <w:num w:numId="15" w16cid:durableId="525218437">
    <w:abstractNumId w:val="5"/>
  </w:num>
  <w:num w:numId="16" w16cid:durableId="784811255">
    <w:abstractNumId w:val="4"/>
  </w:num>
  <w:num w:numId="17" w16cid:durableId="2119180562">
    <w:abstractNumId w:val="8"/>
  </w:num>
  <w:num w:numId="18" w16cid:durableId="2136755795">
    <w:abstractNumId w:val="3"/>
  </w:num>
  <w:num w:numId="19" w16cid:durableId="1810587022">
    <w:abstractNumId w:val="2"/>
  </w:num>
  <w:num w:numId="20" w16cid:durableId="624165372">
    <w:abstractNumId w:val="1"/>
  </w:num>
  <w:num w:numId="21" w16cid:durableId="173351068">
    <w:abstractNumId w:val="0"/>
  </w:num>
  <w:num w:numId="22" w16cid:durableId="1714885715">
    <w:abstractNumId w:val="14"/>
  </w:num>
  <w:num w:numId="23" w16cid:durableId="440226793">
    <w:abstractNumId w:val="11"/>
  </w:num>
  <w:num w:numId="24" w16cid:durableId="1602034008">
    <w:abstractNumId w:val="12"/>
  </w:num>
  <w:num w:numId="25" w16cid:durableId="1285235419">
    <w:abstractNumId w:val="15"/>
  </w:num>
  <w:num w:numId="26" w16cid:durableId="158544099">
    <w:abstractNumId w:val="16"/>
  </w:num>
  <w:num w:numId="27" w16cid:durableId="1000623616">
    <w:abstractNumId w:val="17"/>
  </w:num>
  <w:num w:numId="28" w16cid:durableId="1365132873">
    <w:abstractNumId w:val="20"/>
  </w:num>
  <w:num w:numId="29" w16cid:durableId="1142770998">
    <w:abstractNumId w:val="20"/>
  </w:num>
  <w:num w:numId="30" w16cid:durableId="2260372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4F0"/>
    <w:rsid w:val="00033768"/>
    <w:rsid w:val="00052F96"/>
    <w:rsid w:val="00066445"/>
    <w:rsid w:val="00072A51"/>
    <w:rsid w:val="00091CCF"/>
    <w:rsid w:val="000E3160"/>
    <w:rsid w:val="000F58AC"/>
    <w:rsid w:val="00130158"/>
    <w:rsid w:val="00132C5D"/>
    <w:rsid w:val="001420B9"/>
    <w:rsid w:val="0015467B"/>
    <w:rsid w:val="00157A2F"/>
    <w:rsid w:val="0017420E"/>
    <w:rsid w:val="001A1492"/>
    <w:rsid w:val="001B1687"/>
    <w:rsid w:val="001B53E1"/>
    <w:rsid w:val="001C0D74"/>
    <w:rsid w:val="001D7F33"/>
    <w:rsid w:val="001E6346"/>
    <w:rsid w:val="001E651C"/>
    <w:rsid w:val="00203A7C"/>
    <w:rsid w:val="00227DB9"/>
    <w:rsid w:val="002317E1"/>
    <w:rsid w:val="00237FD9"/>
    <w:rsid w:val="00251D61"/>
    <w:rsid w:val="00262156"/>
    <w:rsid w:val="002734F0"/>
    <w:rsid w:val="002B164A"/>
    <w:rsid w:val="002B564D"/>
    <w:rsid w:val="002C0012"/>
    <w:rsid w:val="002C0B09"/>
    <w:rsid w:val="002D5E85"/>
    <w:rsid w:val="00306EFB"/>
    <w:rsid w:val="0033010C"/>
    <w:rsid w:val="00347888"/>
    <w:rsid w:val="0039672A"/>
    <w:rsid w:val="003A233A"/>
    <w:rsid w:val="003B7EE1"/>
    <w:rsid w:val="003C5371"/>
    <w:rsid w:val="003D24D9"/>
    <w:rsid w:val="003D5CB8"/>
    <w:rsid w:val="003D7287"/>
    <w:rsid w:val="00413FA7"/>
    <w:rsid w:val="00427239"/>
    <w:rsid w:val="00431E99"/>
    <w:rsid w:val="004328A4"/>
    <w:rsid w:val="00444DC9"/>
    <w:rsid w:val="004B15E6"/>
    <w:rsid w:val="004D4624"/>
    <w:rsid w:val="004E78DC"/>
    <w:rsid w:val="00506C6E"/>
    <w:rsid w:val="00513D96"/>
    <w:rsid w:val="0058677B"/>
    <w:rsid w:val="005915C1"/>
    <w:rsid w:val="00595A0E"/>
    <w:rsid w:val="00596A54"/>
    <w:rsid w:val="005A3B93"/>
    <w:rsid w:val="005A75F7"/>
    <w:rsid w:val="00610D1C"/>
    <w:rsid w:val="00615D60"/>
    <w:rsid w:val="00641AF8"/>
    <w:rsid w:val="0066355B"/>
    <w:rsid w:val="00667285"/>
    <w:rsid w:val="006707C9"/>
    <w:rsid w:val="00692900"/>
    <w:rsid w:val="006C5FF2"/>
    <w:rsid w:val="006E564B"/>
    <w:rsid w:val="006F176E"/>
    <w:rsid w:val="007078EC"/>
    <w:rsid w:val="00723E9D"/>
    <w:rsid w:val="007929E1"/>
    <w:rsid w:val="007A0AC7"/>
    <w:rsid w:val="007A3B34"/>
    <w:rsid w:val="007A7387"/>
    <w:rsid w:val="007C06DB"/>
    <w:rsid w:val="007C6FD5"/>
    <w:rsid w:val="007C7EC4"/>
    <w:rsid w:val="00812719"/>
    <w:rsid w:val="0084420D"/>
    <w:rsid w:val="008475DD"/>
    <w:rsid w:val="0086293A"/>
    <w:rsid w:val="00875D19"/>
    <w:rsid w:val="008A7636"/>
    <w:rsid w:val="008C764A"/>
    <w:rsid w:val="008D20AB"/>
    <w:rsid w:val="008F2847"/>
    <w:rsid w:val="008F5C5F"/>
    <w:rsid w:val="00911666"/>
    <w:rsid w:val="009727FC"/>
    <w:rsid w:val="009D3382"/>
    <w:rsid w:val="00A4167E"/>
    <w:rsid w:val="00A419FC"/>
    <w:rsid w:val="00A66783"/>
    <w:rsid w:val="00A8340E"/>
    <w:rsid w:val="00AB0CB7"/>
    <w:rsid w:val="00AC5739"/>
    <w:rsid w:val="00AF349C"/>
    <w:rsid w:val="00B01944"/>
    <w:rsid w:val="00B23AFC"/>
    <w:rsid w:val="00B57388"/>
    <w:rsid w:val="00B904D6"/>
    <w:rsid w:val="00BD4998"/>
    <w:rsid w:val="00BF24FC"/>
    <w:rsid w:val="00C0379B"/>
    <w:rsid w:val="00C07A6E"/>
    <w:rsid w:val="00C13A64"/>
    <w:rsid w:val="00C60CC8"/>
    <w:rsid w:val="00C90BD0"/>
    <w:rsid w:val="00CA4786"/>
    <w:rsid w:val="00CC15E3"/>
    <w:rsid w:val="00CD2237"/>
    <w:rsid w:val="00D04AEC"/>
    <w:rsid w:val="00D26362"/>
    <w:rsid w:val="00D46678"/>
    <w:rsid w:val="00D46F42"/>
    <w:rsid w:val="00D53422"/>
    <w:rsid w:val="00D800FF"/>
    <w:rsid w:val="00DB4593"/>
    <w:rsid w:val="00DC1E9A"/>
    <w:rsid w:val="00DC4117"/>
    <w:rsid w:val="00DE1C52"/>
    <w:rsid w:val="00DF24E3"/>
    <w:rsid w:val="00E363EB"/>
    <w:rsid w:val="00E41B33"/>
    <w:rsid w:val="00E6579F"/>
    <w:rsid w:val="00E82AFF"/>
    <w:rsid w:val="00EE2975"/>
    <w:rsid w:val="00EF6E1F"/>
    <w:rsid w:val="00F17E2E"/>
    <w:rsid w:val="00F42E30"/>
    <w:rsid w:val="00F568D5"/>
    <w:rsid w:val="00F6188E"/>
    <w:rsid w:val="00F96AF8"/>
    <w:rsid w:val="00FB0CA1"/>
    <w:rsid w:val="00FC4126"/>
    <w:rsid w:val="0CC7B803"/>
    <w:rsid w:val="17AC4B5E"/>
    <w:rsid w:val="228C7EFE"/>
    <w:rsid w:val="385FE544"/>
    <w:rsid w:val="46694156"/>
    <w:rsid w:val="4E5BC256"/>
    <w:rsid w:val="4FEFE3D8"/>
    <w:rsid w:val="62B7FDD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E5BD0"/>
  <w15:chartTrackingRefBased/>
  <w15:docId w15:val="{D74C6DB9-74D0-458E-A66F-83209E5BD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2975"/>
    <w:rPr>
      <w:rFonts w:ascii="Verdana" w:hAnsi="Verdana"/>
      <w:sz w:val="20"/>
    </w:rPr>
  </w:style>
  <w:style w:type="paragraph" w:styleId="Kop1">
    <w:name w:val="heading 1"/>
    <w:basedOn w:val="Standaard"/>
    <w:link w:val="Kop1Char"/>
    <w:uiPriority w:val="9"/>
    <w:qFormat/>
    <w:rsid w:val="00EE2975"/>
    <w:pPr>
      <w:spacing w:before="100" w:beforeAutospacing="1" w:after="100" w:afterAutospacing="1" w:line="240" w:lineRule="auto"/>
      <w:outlineLvl w:val="0"/>
    </w:pPr>
    <w:rPr>
      <w:rFonts w:eastAsia="Times New Roman" w:cs="Times New Roman"/>
      <w:bCs/>
      <w:color w:val="4472C4" w:themeColor="accent1"/>
      <w:kern w:val="36"/>
      <w:sz w:val="48"/>
      <w:szCs w:val="48"/>
      <w:lang w:eastAsia="nl-BE"/>
    </w:rPr>
  </w:style>
  <w:style w:type="paragraph" w:styleId="Kop2">
    <w:name w:val="heading 2"/>
    <w:basedOn w:val="Standaard"/>
    <w:link w:val="Kop2Char"/>
    <w:uiPriority w:val="9"/>
    <w:qFormat/>
    <w:rsid w:val="00596A54"/>
    <w:pPr>
      <w:spacing w:before="100" w:beforeAutospacing="1" w:after="100" w:afterAutospacing="1" w:line="240" w:lineRule="auto"/>
      <w:outlineLvl w:val="1"/>
    </w:pPr>
    <w:rPr>
      <w:rFonts w:eastAsia="Times New Roman" w:cs="Times New Roman"/>
      <w:bCs/>
      <w:color w:val="4472C4" w:themeColor="accent1"/>
      <w:sz w:val="36"/>
      <w:szCs w:val="36"/>
      <w:lang w:eastAsia="nl-BE"/>
    </w:rPr>
  </w:style>
  <w:style w:type="paragraph" w:styleId="Kop3">
    <w:name w:val="heading 3"/>
    <w:basedOn w:val="Standaard"/>
    <w:next w:val="Standaard"/>
    <w:link w:val="Kop3Char"/>
    <w:uiPriority w:val="9"/>
    <w:unhideWhenUsed/>
    <w:qFormat/>
    <w:rsid w:val="00596A54"/>
    <w:pPr>
      <w:keepNext/>
      <w:keepLines/>
      <w:spacing w:before="40" w:after="0"/>
      <w:outlineLvl w:val="2"/>
    </w:pPr>
    <w:rPr>
      <w:rFonts w:eastAsiaTheme="majorEastAsia" w:cstheme="majorBidi"/>
      <w:i/>
      <w:color w:val="2F5496" w:themeColor="accent1" w:themeShade="BF"/>
      <w:sz w:val="24"/>
      <w:szCs w:val="24"/>
    </w:rPr>
  </w:style>
  <w:style w:type="paragraph" w:styleId="Kop4">
    <w:name w:val="heading 4"/>
    <w:basedOn w:val="Standaard"/>
    <w:link w:val="Kop4Char"/>
    <w:uiPriority w:val="9"/>
    <w:qFormat/>
    <w:rsid w:val="002734F0"/>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2975"/>
    <w:rPr>
      <w:rFonts w:ascii="Verdana" w:eastAsia="Times New Roman" w:hAnsi="Verdana" w:cs="Times New Roman"/>
      <w:bCs/>
      <w:color w:val="4472C4" w:themeColor="accent1"/>
      <w:kern w:val="36"/>
      <w:sz w:val="48"/>
      <w:szCs w:val="48"/>
      <w:lang w:eastAsia="nl-BE"/>
    </w:rPr>
  </w:style>
  <w:style w:type="character" w:customStyle="1" w:styleId="Kop2Char">
    <w:name w:val="Kop 2 Char"/>
    <w:basedOn w:val="Standaardalinea-lettertype"/>
    <w:link w:val="Kop2"/>
    <w:uiPriority w:val="9"/>
    <w:rsid w:val="00596A54"/>
    <w:rPr>
      <w:rFonts w:ascii="Verdana" w:eastAsia="Times New Roman" w:hAnsi="Verdana" w:cs="Times New Roman"/>
      <w:bCs/>
      <w:color w:val="4472C4" w:themeColor="accent1"/>
      <w:sz w:val="36"/>
      <w:szCs w:val="36"/>
      <w:lang w:eastAsia="nl-BE"/>
    </w:rPr>
  </w:style>
  <w:style w:type="character" w:customStyle="1" w:styleId="Kop4Char">
    <w:name w:val="Kop 4 Char"/>
    <w:basedOn w:val="Standaardalinea-lettertype"/>
    <w:link w:val="Kop4"/>
    <w:uiPriority w:val="9"/>
    <w:rsid w:val="002734F0"/>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2734F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Geenafstand">
    <w:name w:val="No Spacing"/>
    <w:basedOn w:val="Standaard"/>
    <w:uiPriority w:val="1"/>
    <w:qFormat/>
    <w:rsid w:val="002734F0"/>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58677B"/>
    <w:rPr>
      <w:color w:val="0563C1" w:themeColor="hyperlink"/>
      <w:u w:val="single"/>
    </w:rPr>
  </w:style>
  <w:style w:type="character" w:styleId="Onopgelostemelding">
    <w:name w:val="Unresolved Mention"/>
    <w:basedOn w:val="Standaardalinea-lettertype"/>
    <w:uiPriority w:val="99"/>
    <w:semiHidden/>
    <w:unhideWhenUsed/>
    <w:rsid w:val="0058677B"/>
    <w:rPr>
      <w:color w:val="605E5C"/>
      <w:shd w:val="clear" w:color="auto" w:fill="E1DFDD"/>
    </w:rPr>
  </w:style>
  <w:style w:type="character" w:customStyle="1" w:styleId="Kop3Char">
    <w:name w:val="Kop 3 Char"/>
    <w:basedOn w:val="Standaardalinea-lettertype"/>
    <w:link w:val="Kop3"/>
    <w:uiPriority w:val="9"/>
    <w:rsid w:val="00596A54"/>
    <w:rPr>
      <w:rFonts w:ascii="Verdana" w:eastAsiaTheme="majorEastAsia" w:hAnsi="Verdana" w:cstheme="majorBidi"/>
      <w:i/>
      <w:color w:val="2F5496" w:themeColor="accent1" w:themeShade="BF"/>
      <w:sz w:val="24"/>
      <w:szCs w:val="24"/>
    </w:rPr>
  </w:style>
  <w:style w:type="paragraph" w:customStyle="1" w:styleId="paragraph">
    <w:name w:val="paragraph"/>
    <w:basedOn w:val="Standaard"/>
    <w:rsid w:val="008F284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8F2847"/>
  </w:style>
  <w:style w:type="character" w:customStyle="1" w:styleId="spellingerror">
    <w:name w:val="spellingerror"/>
    <w:basedOn w:val="Standaardalinea-lettertype"/>
    <w:rsid w:val="008F2847"/>
  </w:style>
  <w:style w:type="character" w:customStyle="1" w:styleId="eop">
    <w:name w:val="eop"/>
    <w:basedOn w:val="Standaardalinea-lettertype"/>
    <w:rsid w:val="008F2847"/>
  </w:style>
  <w:style w:type="paragraph" w:styleId="Lijstalinea">
    <w:name w:val="List Paragraph"/>
    <w:basedOn w:val="Standaard"/>
    <w:uiPriority w:val="34"/>
    <w:qFormat/>
    <w:rsid w:val="00CD2237"/>
    <w:pPr>
      <w:spacing w:after="0" w:line="240" w:lineRule="auto"/>
      <w:ind w:left="720"/>
      <w:contextualSpacing/>
    </w:pPr>
    <w:rPr>
      <w:rFonts w:ascii="Calibri" w:hAnsi="Calibri" w:cs="Calibri"/>
      <w:sz w:val="22"/>
    </w:rPr>
  </w:style>
  <w:style w:type="character" w:customStyle="1" w:styleId="contextualspellingandgrammarerror">
    <w:name w:val="contextualspellingandgrammarerror"/>
    <w:basedOn w:val="Standaardalinea-lettertype"/>
    <w:rsid w:val="001E6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2899">
      <w:bodyDiv w:val="1"/>
      <w:marLeft w:val="0"/>
      <w:marRight w:val="0"/>
      <w:marTop w:val="0"/>
      <w:marBottom w:val="0"/>
      <w:divBdr>
        <w:top w:val="none" w:sz="0" w:space="0" w:color="auto"/>
        <w:left w:val="none" w:sz="0" w:space="0" w:color="auto"/>
        <w:bottom w:val="none" w:sz="0" w:space="0" w:color="auto"/>
        <w:right w:val="none" w:sz="0" w:space="0" w:color="auto"/>
      </w:divBdr>
      <w:divsChild>
        <w:div w:id="611087395">
          <w:marLeft w:val="0"/>
          <w:marRight w:val="0"/>
          <w:marTop w:val="0"/>
          <w:marBottom w:val="0"/>
          <w:divBdr>
            <w:top w:val="none" w:sz="0" w:space="0" w:color="auto"/>
            <w:left w:val="none" w:sz="0" w:space="0" w:color="auto"/>
            <w:bottom w:val="none" w:sz="0" w:space="0" w:color="auto"/>
            <w:right w:val="none" w:sz="0" w:space="0" w:color="auto"/>
          </w:divBdr>
          <w:divsChild>
            <w:div w:id="1210453931">
              <w:marLeft w:val="0"/>
              <w:marRight w:val="0"/>
              <w:marTop w:val="0"/>
              <w:marBottom w:val="0"/>
              <w:divBdr>
                <w:top w:val="none" w:sz="0" w:space="0" w:color="auto"/>
                <w:left w:val="none" w:sz="0" w:space="0" w:color="auto"/>
                <w:bottom w:val="none" w:sz="0" w:space="0" w:color="auto"/>
                <w:right w:val="none" w:sz="0" w:space="0" w:color="auto"/>
              </w:divBdr>
              <w:divsChild>
                <w:div w:id="2049799321">
                  <w:marLeft w:val="0"/>
                  <w:marRight w:val="0"/>
                  <w:marTop w:val="0"/>
                  <w:marBottom w:val="900"/>
                  <w:divBdr>
                    <w:top w:val="none" w:sz="0" w:space="0" w:color="auto"/>
                    <w:left w:val="none" w:sz="0" w:space="0" w:color="auto"/>
                    <w:bottom w:val="none" w:sz="0" w:space="0" w:color="auto"/>
                    <w:right w:val="none" w:sz="0" w:space="0" w:color="auto"/>
                  </w:divBdr>
                  <w:divsChild>
                    <w:div w:id="1160390849">
                      <w:marLeft w:val="0"/>
                      <w:marRight w:val="0"/>
                      <w:marTop w:val="0"/>
                      <w:marBottom w:val="0"/>
                      <w:divBdr>
                        <w:top w:val="none" w:sz="0" w:space="0" w:color="auto"/>
                        <w:left w:val="none" w:sz="0" w:space="0" w:color="auto"/>
                        <w:bottom w:val="none" w:sz="0" w:space="0" w:color="auto"/>
                        <w:right w:val="none" w:sz="0" w:space="0" w:color="auto"/>
                      </w:divBdr>
                      <w:divsChild>
                        <w:div w:id="431825220">
                          <w:marLeft w:val="0"/>
                          <w:marRight w:val="0"/>
                          <w:marTop w:val="0"/>
                          <w:marBottom w:val="0"/>
                          <w:divBdr>
                            <w:top w:val="none" w:sz="0" w:space="0" w:color="auto"/>
                            <w:left w:val="none" w:sz="0" w:space="0" w:color="auto"/>
                            <w:bottom w:val="none" w:sz="0" w:space="0" w:color="auto"/>
                            <w:right w:val="none" w:sz="0" w:space="0" w:color="auto"/>
                          </w:divBdr>
                          <w:divsChild>
                            <w:div w:id="85584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145455">
          <w:marLeft w:val="-225"/>
          <w:marRight w:val="-225"/>
          <w:marTop w:val="0"/>
          <w:marBottom w:val="0"/>
          <w:divBdr>
            <w:top w:val="none" w:sz="0" w:space="0" w:color="auto"/>
            <w:left w:val="none" w:sz="0" w:space="0" w:color="auto"/>
            <w:bottom w:val="none" w:sz="0" w:space="0" w:color="auto"/>
            <w:right w:val="none" w:sz="0" w:space="0" w:color="auto"/>
          </w:divBdr>
          <w:divsChild>
            <w:div w:id="116140727">
              <w:marLeft w:val="0"/>
              <w:marRight w:val="0"/>
              <w:marTop w:val="0"/>
              <w:marBottom w:val="0"/>
              <w:divBdr>
                <w:top w:val="none" w:sz="0" w:space="0" w:color="auto"/>
                <w:left w:val="none" w:sz="0" w:space="0" w:color="auto"/>
                <w:bottom w:val="none" w:sz="0" w:space="0" w:color="auto"/>
                <w:right w:val="none" w:sz="0" w:space="0" w:color="auto"/>
              </w:divBdr>
              <w:divsChild>
                <w:div w:id="35542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68332">
      <w:bodyDiv w:val="1"/>
      <w:marLeft w:val="0"/>
      <w:marRight w:val="0"/>
      <w:marTop w:val="0"/>
      <w:marBottom w:val="0"/>
      <w:divBdr>
        <w:top w:val="none" w:sz="0" w:space="0" w:color="auto"/>
        <w:left w:val="none" w:sz="0" w:space="0" w:color="auto"/>
        <w:bottom w:val="none" w:sz="0" w:space="0" w:color="auto"/>
        <w:right w:val="none" w:sz="0" w:space="0" w:color="auto"/>
      </w:divBdr>
    </w:div>
    <w:div w:id="257375314">
      <w:bodyDiv w:val="1"/>
      <w:marLeft w:val="0"/>
      <w:marRight w:val="0"/>
      <w:marTop w:val="0"/>
      <w:marBottom w:val="0"/>
      <w:divBdr>
        <w:top w:val="none" w:sz="0" w:space="0" w:color="auto"/>
        <w:left w:val="none" w:sz="0" w:space="0" w:color="auto"/>
        <w:bottom w:val="none" w:sz="0" w:space="0" w:color="auto"/>
        <w:right w:val="none" w:sz="0" w:space="0" w:color="auto"/>
      </w:divBdr>
      <w:divsChild>
        <w:div w:id="647173326">
          <w:marLeft w:val="-225"/>
          <w:marRight w:val="-225"/>
          <w:marTop w:val="0"/>
          <w:marBottom w:val="0"/>
          <w:divBdr>
            <w:top w:val="none" w:sz="0" w:space="0" w:color="auto"/>
            <w:left w:val="none" w:sz="0" w:space="0" w:color="auto"/>
            <w:bottom w:val="none" w:sz="0" w:space="0" w:color="auto"/>
            <w:right w:val="none" w:sz="0" w:space="0" w:color="auto"/>
          </w:divBdr>
          <w:divsChild>
            <w:div w:id="138422156">
              <w:marLeft w:val="0"/>
              <w:marRight w:val="0"/>
              <w:marTop w:val="0"/>
              <w:marBottom w:val="0"/>
              <w:divBdr>
                <w:top w:val="none" w:sz="0" w:space="0" w:color="auto"/>
                <w:left w:val="none" w:sz="0" w:space="0" w:color="auto"/>
                <w:bottom w:val="none" w:sz="0" w:space="0" w:color="auto"/>
                <w:right w:val="none" w:sz="0" w:space="0" w:color="auto"/>
              </w:divBdr>
              <w:divsChild>
                <w:div w:id="20028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174320">
          <w:marLeft w:val="0"/>
          <w:marRight w:val="0"/>
          <w:marTop w:val="0"/>
          <w:marBottom w:val="0"/>
          <w:divBdr>
            <w:top w:val="none" w:sz="0" w:space="0" w:color="auto"/>
            <w:left w:val="none" w:sz="0" w:space="0" w:color="auto"/>
            <w:bottom w:val="none" w:sz="0" w:space="0" w:color="auto"/>
            <w:right w:val="none" w:sz="0" w:space="0" w:color="auto"/>
          </w:divBdr>
          <w:divsChild>
            <w:div w:id="1744139758">
              <w:marLeft w:val="0"/>
              <w:marRight w:val="0"/>
              <w:marTop w:val="0"/>
              <w:marBottom w:val="0"/>
              <w:divBdr>
                <w:top w:val="none" w:sz="0" w:space="0" w:color="auto"/>
                <w:left w:val="none" w:sz="0" w:space="0" w:color="auto"/>
                <w:bottom w:val="none" w:sz="0" w:space="0" w:color="auto"/>
                <w:right w:val="none" w:sz="0" w:space="0" w:color="auto"/>
              </w:divBdr>
              <w:divsChild>
                <w:div w:id="1014378302">
                  <w:marLeft w:val="0"/>
                  <w:marRight w:val="0"/>
                  <w:marTop w:val="0"/>
                  <w:marBottom w:val="900"/>
                  <w:divBdr>
                    <w:top w:val="none" w:sz="0" w:space="0" w:color="auto"/>
                    <w:left w:val="none" w:sz="0" w:space="0" w:color="auto"/>
                    <w:bottom w:val="none" w:sz="0" w:space="0" w:color="auto"/>
                    <w:right w:val="none" w:sz="0" w:space="0" w:color="auto"/>
                  </w:divBdr>
                  <w:divsChild>
                    <w:div w:id="514343739">
                      <w:marLeft w:val="0"/>
                      <w:marRight w:val="0"/>
                      <w:marTop w:val="0"/>
                      <w:marBottom w:val="0"/>
                      <w:divBdr>
                        <w:top w:val="none" w:sz="0" w:space="0" w:color="auto"/>
                        <w:left w:val="none" w:sz="0" w:space="0" w:color="auto"/>
                        <w:bottom w:val="none" w:sz="0" w:space="0" w:color="auto"/>
                        <w:right w:val="none" w:sz="0" w:space="0" w:color="auto"/>
                      </w:divBdr>
                      <w:divsChild>
                        <w:div w:id="307513383">
                          <w:marLeft w:val="0"/>
                          <w:marRight w:val="0"/>
                          <w:marTop w:val="0"/>
                          <w:marBottom w:val="0"/>
                          <w:divBdr>
                            <w:top w:val="none" w:sz="0" w:space="0" w:color="auto"/>
                            <w:left w:val="none" w:sz="0" w:space="0" w:color="auto"/>
                            <w:bottom w:val="none" w:sz="0" w:space="0" w:color="auto"/>
                            <w:right w:val="none" w:sz="0" w:space="0" w:color="auto"/>
                          </w:divBdr>
                          <w:divsChild>
                            <w:div w:id="56387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985987">
      <w:bodyDiv w:val="1"/>
      <w:marLeft w:val="0"/>
      <w:marRight w:val="0"/>
      <w:marTop w:val="0"/>
      <w:marBottom w:val="0"/>
      <w:divBdr>
        <w:top w:val="none" w:sz="0" w:space="0" w:color="auto"/>
        <w:left w:val="none" w:sz="0" w:space="0" w:color="auto"/>
        <w:bottom w:val="none" w:sz="0" w:space="0" w:color="auto"/>
        <w:right w:val="none" w:sz="0" w:space="0" w:color="auto"/>
      </w:divBdr>
      <w:divsChild>
        <w:div w:id="304509937">
          <w:marLeft w:val="0"/>
          <w:marRight w:val="0"/>
          <w:marTop w:val="0"/>
          <w:marBottom w:val="0"/>
          <w:divBdr>
            <w:top w:val="none" w:sz="0" w:space="0" w:color="auto"/>
            <w:left w:val="none" w:sz="0" w:space="0" w:color="auto"/>
            <w:bottom w:val="none" w:sz="0" w:space="0" w:color="auto"/>
            <w:right w:val="none" w:sz="0" w:space="0" w:color="auto"/>
          </w:divBdr>
          <w:divsChild>
            <w:div w:id="2108620807">
              <w:marLeft w:val="0"/>
              <w:marRight w:val="0"/>
              <w:marTop w:val="0"/>
              <w:marBottom w:val="0"/>
              <w:divBdr>
                <w:top w:val="none" w:sz="0" w:space="0" w:color="auto"/>
                <w:left w:val="none" w:sz="0" w:space="0" w:color="auto"/>
                <w:bottom w:val="none" w:sz="0" w:space="0" w:color="auto"/>
                <w:right w:val="none" w:sz="0" w:space="0" w:color="auto"/>
              </w:divBdr>
              <w:divsChild>
                <w:div w:id="1465585375">
                  <w:marLeft w:val="0"/>
                  <w:marRight w:val="0"/>
                  <w:marTop w:val="0"/>
                  <w:marBottom w:val="900"/>
                  <w:divBdr>
                    <w:top w:val="none" w:sz="0" w:space="0" w:color="auto"/>
                    <w:left w:val="none" w:sz="0" w:space="0" w:color="auto"/>
                    <w:bottom w:val="none" w:sz="0" w:space="0" w:color="auto"/>
                    <w:right w:val="none" w:sz="0" w:space="0" w:color="auto"/>
                  </w:divBdr>
                  <w:divsChild>
                    <w:div w:id="1875266424">
                      <w:marLeft w:val="0"/>
                      <w:marRight w:val="0"/>
                      <w:marTop w:val="0"/>
                      <w:marBottom w:val="0"/>
                      <w:divBdr>
                        <w:top w:val="none" w:sz="0" w:space="0" w:color="auto"/>
                        <w:left w:val="none" w:sz="0" w:space="0" w:color="auto"/>
                        <w:bottom w:val="none" w:sz="0" w:space="0" w:color="auto"/>
                        <w:right w:val="none" w:sz="0" w:space="0" w:color="auto"/>
                      </w:divBdr>
                      <w:divsChild>
                        <w:div w:id="378669310">
                          <w:marLeft w:val="0"/>
                          <w:marRight w:val="0"/>
                          <w:marTop w:val="0"/>
                          <w:marBottom w:val="0"/>
                          <w:divBdr>
                            <w:top w:val="none" w:sz="0" w:space="0" w:color="auto"/>
                            <w:left w:val="none" w:sz="0" w:space="0" w:color="auto"/>
                            <w:bottom w:val="none" w:sz="0" w:space="0" w:color="auto"/>
                            <w:right w:val="none" w:sz="0" w:space="0" w:color="auto"/>
                          </w:divBdr>
                          <w:divsChild>
                            <w:div w:id="132913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175612">
          <w:marLeft w:val="-225"/>
          <w:marRight w:val="-225"/>
          <w:marTop w:val="0"/>
          <w:marBottom w:val="0"/>
          <w:divBdr>
            <w:top w:val="none" w:sz="0" w:space="0" w:color="auto"/>
            <w:left w:val="none" w:sz="0" w:space="0" w:color="auto"/>
            <w:bottom w:val="none" w:sz="0" w:space="0" w:color="auto"/>
            <w:right w:val="none" w:sz="0" w:space="0" w:color="auto"/>
          </w:divBdr>
          <w:divsChild>
            <w:div w:id="212084586">
              <w:marLeft w:val="0"/>
              <w:marRight w:val="0"/>
              <w:marTop w:val="0"/>
              <w:marBottom w:val="0"/>
              <w:divBdr>
                <w:top w:val="none" w:sz="0" w:space="0" w:color="auto"/>
                <w:left w:val="none" w:sz="0" w:space="0" w:color="auto"/>
                <w:bottom w:val="none" w:sz="0" w:space="0" w:color="auto"/>
                <w:right w:val="none" w:sz="0" w:space="0" w:color="auto"/>
              </w:divBdr>
              <w:divsChild>
                <w:div w:id="6169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75253">
      <w:bodyDiv w:val="1"/>
      <w:marLeft w:val="0"/>
      <w:marRight w:val="0"/>
      <w:marTop w:val="0"/>
      <w:marBottom w:val="0"/>
      <w:divBdr>
        <w:top w:val="none" w:sz="0" w:space="0" w:color="auto"/>
        <w:left w:val="none" w:sz="0" w:space="0" w:color="auto"/>
        <w:bottom w:val="none" w:sz="0" w:space="0" w:color="auto"/>
        <w:right w:val="none" w:sz="0" w:space="0" w:color="auto"/>
      </w:divBdr>
      <w:divsChild>
        <w:div w:id="885066017">
          <w:marLeft w:val="0"/>
          <w:marRight w:val="0"/>
          <w:marTop w:val="0"/>
          <w:marBottom w:val="0"/>
          <w:divBdr>
            <w:top w:val="none" w:sz="0" w:space="0" w:color="auto"/>
            <w:left w:val="none" w:sz="0" w:space="0" w:color="auto"/>
            <w:bottom w:val="none" w:sz="0" w:space="0" w:color="auto"/>
            <w:right w:val="none" w:sz="0" w:space="0" w:color="auto"/>
          </w:divBdr>
        </w:div>
        <w:div w:id="1380134258">
          <w:marLeft w:val="0"/>
          <w:marRight w:val="0"/>
          <w:marTop w:val="0"/>
          <w:marBottom w:val="0"/>
          <w:divBdr>
            <w:top w:val="none" w:sz="0" w:space="0" w:color="auto"/>
            <w:left w:val="none" w:sz="0" w:space="0" w:color="auto"/>
            <w:bottom w:val="none" w:sz="0" w:space="0" w:color="auto"/>
            <w:right w:val="none" w:sz="0" w:space="0" w:color="auto"/>
          </w:divBdr>
        </w:div>
        <w:div w:id="2012639147">
          <w:marLeft w:val="0"/>
          <w:marRight w:val="0"/>
          <w:marTop w:val="0"/>
          <w:marBottom w:val="0"/>
          <w:divBdr>
            <w:top w:val="none" w:sz="0" w:space="0" w:color="auto"/>
            <w:left w:val="none" w:sz="0" w:space="0" w:color="auto"/>
            <w:bottom w:val="none" w:sz="0" w:space="0" w:color="auto"/>
            <w:right w:val="none" w:sz="0" w:space="0" w:color="auto"/>
          </w:divBdr>
        </w:div>
        <w:div w:id="2106227106">
          <w:marLeft w:val="0"/>
          <w:marRight w:val="0"/>
          <w:marTop w:val="0"/>
          <w:marBottom w:val="0"/>
          <w:divBdr>
            <w:top w:val="none" w:sz="0" w:space="0" w:color="auto"/>
            <w:left w:val="none" w:sz="0" w:space="0" w:color="auto"/>
            <w:bottom w:val="none" w:sz="0" w:space="0" w:color="auto"/>
            <w:right w:val="none" w:sz="0" w:space="0" w:color="auto"/>
          </w:divBdr>
        </w:div>
      </w:divsChild>
    </w:div>
    <w:div w:id="678849186">
      <w:bodyDiv w:val="1"/>
      <w:marLeft w:val="0"/>
      <w:marRight w:val="0"/>
      <w:marTop w:val="0"/>
      <w:marBottom w:val="0"/>
      <w:divBdr>
        <w:top w:val="none" w:sz="0" w:space="0" w:color="auto"/>
        <w:left w:val="none" w:sz="0" w:space="0" w:color="auto"/>
        <w:bottom w:val="none" w:sz="0" w:space="0" w:color="auto"/>
        <w:right w:val="none" w:sz="0" w:space="0" w:color="auto"/>
      </w:divBdr>
      <w:divsChild>
        <w:div w:id="454637830">
          <w:marLeft w:val="-225"/>
          <w:marRight w:val="-225"/>
          <w:marTop w:val="0"/>
          <w:marBottom w:val="0"/>
          <w:divBdr>
            <w:top w:val="none" w:sz="0" w:space="0" w:color="auto"/>
            <w:left w:val="none" w:sz="0" w:space="0" w:color="auto"/>
            <w:bottom w:val="none" w:sz="0" w:space="0" w:color="auto"/>
            <w:right w:val="none" w:sz="0" w:space="0" w:color="auto"/>
          </w:divBdr>
          <w:divsChild>
            <w:div w:id="80298032">
              <w:marLeft w:val="0"/>
              <w:marRight w:val="0"/>
              <w:marTop w:val="0"/>
              <w:marBottom w:val="0"/>
              <w:divBdr>
                <w:top w:val="none" w:sz="0" w:space="0" w:color="auto"/>
                <w:left w:val="none" w:sz="0" w:space="0" w:color="auto"/>
                <w:bottom w:val="none" w:sz="0" w:space="0" w:color="auto"/>
                <w:right w:val="none" w:sz="0" w:space="0" w:color="auto"/>
              </w:divBdr>
              <w:divsChild>
                <w:div w:id="19870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3154">
          <w:marLeft w:val="0"/>
          <w:marRight w:val="0"/>
          <w:marTop w:val="0"/>
          <w:marBottom w:val="0"/>
          <w:divBdr>
            <w:top w:val="none" w:sz="0" w:space="0" w:color="auto"/>
            <w:left w:val="none" w:sz="0" w:space="0" w:color="auto"/>
            <w:bottom w:val="none" w:sz="0" w:space="0" w:color="auto"/>
            <w:right w:val="none" w:sz="0" w:space="0" w:color="auto"/>
          </w:divBdr>
          <w:divsChild>
            <w:div w:id="789670901">
              <w:marLeft w:val="0"/>
              <w:marRight w:val="0"/>
              <w:marTop w:val="0"/>
              <w:marBottom w:val="0"/>
              <w:divBdr>
                <w:top w:val="none" w:sz="0" w:space="0" w:color="auto"/>
                <w:left w:val="none" w:sz="0" w:space="0" w:color="auto"/>
                <w:bottom w:val="none" w:sz="0" w:space="0" w:color="auto"/>
                <w:right w:val="none" w:sz="0" w:space="0" w:color="auto"/>
              </w:divBdr>
              <w:divsChild>
                <w:div w:id="136723214">
                  <w:marLeft w:val="0"/>
                  <w:marRight w:val="0"/>
                  <w:marTop w:val="0"/>
                  <w:marBottom w:val="900"/>
                  <w:divBdr>
                    <w:top w:val="none" w:sz="0" w:space="0" w:color="auto"/>
                    <w:left w:val="none" w:sz="0" w:space="0" w:color="auto"/>
                    <w:bottom w:val="none" w:sz="0" w:space="0" w:color="auto"/>
                    <w:right w:val="none" w:sz="0" w:space="0" w:color="auto"/>
                  </w:divBdr>
                  <w:divsChild>
                    <w:div w:id="344015253">
                      <w:marLeft w:val="0"/>
                      <w:marRight w:val="0"/>
                      <w:marTop w:val="0"/>
                      <w:marBottom w:val="0"/>
                      <w:divBdr>
                        <w:top w:val="none" w:sz="0" w:space="0" w:color="auto"/>
                        <w:left w:val="none" w:sz="0" w:space="0" w:color="auto"/>
                        <w:bottom w:val="none" w:sz="0" w:space="0" w:color="auto"/>
                        <w:right w:val="none" w:sz="0" w:space="0" w:color="auto"/>
                      </w:divBdr>
                      <w:divsChild>
                        <w:div w:id="989210557">
                          <w:marLeft w:val="0"/>
                          <w:marRight w:val="0"/>
                          <w:marTop w:val="0"/>
                          <w:marBottom w:val="0"/>
                          <w:divBdr>
                            <w:top w:val="none" w:sz="0" w:space="0" w:color="auto"/>
                            <w:left w:val="none" w:sz="0" w:space="0" w:color="auto"/>
                            <w:bottom w:val="none" w:sz="0" w:space="0" w:color="auto"/>
                            <w:right w:val="none" w:sz="0" w:space="0" w:color="auto"/>
                          </w:divBdr>
                          <w:divsChild>
                            <w:div w:id="15393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1570">
      <w:bodyDiv w:val="1"/>
      <w:marLeft w:val="0"/>
      <w:marRight w:val="0"/>
      <w:marTop w:val="0"/>
      <w:marBottom w:val="0"/>
      <w:divBdr>
        <w:top w:val="none" w:sz="0" w:space="0" w:color="auto"/>
        <w:left w:val="none" w:sz="0" w:space="0" w:color="auto"/>
        <w:bottom w:val="none" w:sz="0" w:space="0" w:color="auto"/>
        <w:right w:val="none" w:sz="0" w:space="0" w:color="auto"/>
      </w:divBdr>
      <w:divsChild>
        <w:div w:id="629362865">
          <w:marLeft w:val="0"/>
          <w:marRight w:val="0"/>
          <w:marTop w:val="0"/>
          <w:marBottom w:val="0"/>
          <w:divBdr>
            <w:top w:val="none" w:sz="0" w:space="0" w:color="auto"/>
            <w:left w:val="none" w:sz="0" w:space="0" w:color="auto"/>
            <w:bottom w:val="none" w:sz="0" w:space="0" w:color="auto"/>
            <w:right w:val="none" w:sz="0" w:space="0" w:color="auto"/>
          </w:divBdr>
          <w:divsChild>
            <w:div w:id="661278937">
              <w:marLeft w:val="0"/>
              <w:marRight w:val="0"/>
              <w:marTop w:val="0"/>
              <w:marBottom w:val="0"/>
              <w:divBdr>
                <w:top w:val="none" w:sz="0" w:space="0" w:color="auto"/>
                <w:left w:val="none" w:sz="0" w:space="0" w:color="auto"/>
                <w:bottom w:val="none" w:sz="0" w:space="0" w:color="auto"/>
                <w:right w:val="none" w:sz="0" w:space="0" w:color="auto"/>
              </w:divBdr>
              <w:divsChild>
                <w:div w:id="1366516257">
                  <w:marLeft w:val="0"/>
                  <w:marRight w:val="0"/>
                  <w:marTop w:val="0"/>
                  <w:marBottom w:val="900"/>
                  <w:divBdr>
                    <w:top w:val="none" w:sz="0" w:space="0" w:color="auto"/>
                    <w:left w:val="none" w:sz="0" w:space="0" w:color="auto"/>
                    <w:bottom w:val="none" w:sz="0" w:space="0" w:color="auto"/>
                    <w:right w:val="none" w:sz="0" w:space="0" w:color="auto"/>
                  </w:divBdr>
                  <w:divsChild>
                    <w:div w:id="1950776134">
                      <w:marLeft w:val="0"/>
                      <w:marRight w:val="0"/>
                      <w:marTop w:val="0"/>
                      <w:marBottom w:val="0"/>
                      <w:divBdr>
                        <w:top w:val="none" w:sz="0" w:space="0" w:color="auto"/>
                        <w:left w:val="none" w:sz="0" w:space="0" w:color="auto"/>
                        <w:bottom w:val="none" w:sz="0" w:space="0" w:color="auto"/>
                        <w:right w:val="none" w:sz="0" w:space="0" w:color="auto"/>
                      </w:divBdr>
                      <w:divsChild>
                        <w:div w:id="2055962389">
                          <w:marLeft w:val="0"/>
                          <w:marRight w:val="0"/>
                          <w:marTop w:val="0"/>
                          <w:marBottom w:val="0"/>
                          <w:divBdr>
                            <w:top w:val="none" w:sz="0" w:space="0" w:color="auto"/>
                            <w:left w:val="none" w:sz="0" w:space="0" w:color="auto"/>
                            <w:bottom w:val="none" w:sz="0" w:space="0" w:color="auto"/>
                            <w:right w:val="none" w:sz="0" w:space="0" w:color="auto"/>
                          </w:divBdr>
                          <w:divsChild>
                            <w:div w:id="3621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928115">
          <w:marLeft w:val="-225"/>
          <w:marRight w:val="-225"/>
          <w:marTop w:val="0"/>
          <w:marBottom w:val="0"/>
          <w:divBdr>
            <w:top w:val="none" w:sz="0" w:space="0" w:color="auto"/>
            <w:left w:val="none" w:sz="0" w:space="0" w:color="auto"/>
            <w:bottom w:val="none" w:sz="0" w:space="0" w:color="auto"/>
            <w:right w:val="none" w:sz="0" w:space="0" w:color="auto"/>
          </w:divBdr>
          <w:divsChild>
            <w:div w:id="349989658">
              <w:marLeft w:val="0"/>
              <w:marRight w:val="0"/>
              <w:marTop w:val="0"/>
              <w:marBottom w:val="0"/>
              <w:divBdr>
                <w:top w:val="none" w:sz="0" w:space="0" w:color="auto"/>
                <w:left w:val="none" w:sz="0" w:space="0" w:color="auto"/>
                <w:bottom w:val="none" w:sz="0" w:space="0" w:color="auto"/>
                <w:right w:val="none" w:sz="0" w:space="0" w:color="auto"/>
              </w:divBdr>
              <w:divsChild>
                <w:div w:id="135622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5322">
      <w:bodyDiv w:val="1"/>
      <w:marLeft w:val="0"/>
      <w:marRight w:val="0"/>
      <w:marTop w:val="0"/>
      <w:marBottom w:val="0"/>
      <w:divBdr>
        <w:top w:val="none" w:sz="0" w:space="0" w:color="auto"/>
        <w:left w:val="none" w:sz="0" w:space="0" w:color="auto"/>
        <w:bottom w:val="none" w:sz="0" w:space="0" w:color="auto"/>
        <w:right w:val="none" w:sz="0" w:space="0" w:color="auto"/>
      </w:divBdr>
      <w:divsChild>
        <w:div w:id="535234955">
          <w:marLeft w:val="0"/>
          <w:marRight w:val="0"/>
          <w:marTop w:val="0"/>
          <w:marBottom w:val="0"/>
          <w:divBdr>
            <w:top w:val="none" w:sz="0" w:space="0" w:color="auto"/>
            <w:left w:val="none" w:sz="0" w:space="0" w:color="auto"/>
            <w:bottom w:val="none" w:sz="0" w:space="0" w:color="auto"/>
            <w:right w:val="none" w:sz="0" w:space="0" w:color="auto"/>
          </w:divBdr>
        </w:div>
        <w:div w:id="589388636">
          <w:marLeft w:val="0"/>
          <w:marRight w:val="0"/>
          <w:marTop w:val="0"/>
          <w:marBottom w:val="0"/>
          <w:divBdr>
            <w:top w:val="none" w:sz="0" w:space="0" w:color="auto"/>
            <w:left w:val="none" w:sz="0" w:space="0" w:color="auto"/>
            <w:bottom w:val="none" w:sz="0" w:space="0" w:color="auto"/>
            <w:right w:val="none" w:sz="0" w:space="0" w:color="auto"/>
          </w:divBdr>
        </w:div>
        <w:div w:id="590355760">
          <w:marLeft w:val="0"/>
          <w:marRight w:val="0"/>
          <w:marTop w:val="0"/>
          <w:marBottom w:val="0"/>
          <w:divBdr>
            <w:top w:val="none" w:sz="0" w:space="0" w:color="auto"/>
            <w:left w:val="none" w:sz="0" w:space="0" w:color="auto"/>
            <w:bottom w:val="none" w:sz="0" w:space="0" w:color="auto"/>
            <w:right w:val="none" w:sz="0" w:space="0" w:color="auto"/>
          </w:divBdr>
        </w:div>
        <w:div w:id="762261787">
          <w:marLeft w:val="0"/>
          <w:marRight w:val="0"/>
          <w:marTop w:val="0"/>
          <w:marBottom w:val="0"/>
          <w:divBdr>
            <w:top w:val="none" w:sz="0" w:space="0" w:color="auto"/>
            <w:left w:val="none" w:sz="0" w:space="0" w:color="auto"/>
            <w:bottom w:val="none" w:sz="0" w:space="0" w:color="auto"/>
            <w:right w:val="none" w:sz="0" w:space="0" w:color="auto"/>
          </w:divBdr>
        </w:div>
        <w:div w:id="1169100703">
          <w:marLeft w:val="0"/>
          <w:marRight w:val="0"/>
          <w:marTop w:val="0"/>
          <w:marBottom w:val="0"/>
          <w:divBdr>
            <w:top w:val="none" w:sz="0" w:space="0" w:color="auto"/>
            <w:left w:val="none" w:sz="0" w:space="0" w:color="auto"/>
            <w:bottom w:val="none" w:sz="0" w:space="0" w:color="auto"/>
            <w:right w:val="none" w:sz="0" w:space="0" w:color="auto"/>
          </w:divBdr>
        </w:div>
        <w:div w:id="1248226429">
          <w:marLeft w:val="0"/>
          <w:marRight w:val="0"/>
          <w:marTop w:val="0"/>
          <w:marBottom w:val="0"/>
          <w:divBdr>
            <w:top w:val="none" w:sz="0" w:space="0" w:color="auto"/>
            <w:left w:val="none" w:sz="0" w:space="0" w:color="auto"/>
            <w:bottom w:val="none" w:sz="0" w:space="0" w:color="auto"/>
            <w:right w:val="none" w:sz="0" w:space="0" w:color="auto"/>
          </w:divBdr>
        </w:div>
        <w:div w:id="1276988129">
          <w:marLeft w:val="0"/>
          <w:marRight w:val="0"/>
          <w:marTop w:val="0"/>
          <w:marBottom w:val="0"/>
          <w:divBdr>
            <w:top w:val="none" w:sz="0" w:space="0" w:color="auto"/>
            <w:left w:val="none" w:sz="0" w:space="0" w:color="auto"/>
            <w:bottom w:val="none" w:sz="0" w:space="0" w:color="auto"/>
            <w:right w:val="none" w:sz="0" w:space="0" w:color="auto"/>
          </w:divBdr>
        </w:div>
        <w:div w:id="1414204169">
          <w:marLeft w:val="0"/>
          <w:marRight w:val="0"/>
          <w:marTop w:val="0"/>
          <w:marBottom w:val="0"/>
          <w:divBdr>
            <w:top w:val="none" w:sz="0" w:space="0" w:color="auto"/>
            <w:left w:val="none" w:sz="0" w:space="0" w:color="auto"/>
            <w:bottom w:val="none" w:sz="0" w:space="0" w:color="auto"/>
            <w:right w:val="none" w:sz="0" w:space="0" w:color="auto"/>
          </w:divBdr>
        </w:div>
        <w:div w:id="1669093004">
          <w:marLeft w:val="0"/>
          <w:marRight w:val="0"/>
          <w:marTop w:val="0"/>
          <w:marBottom w:val="0"/>
          <w:divBdr>
            <w:top w:val="none" w:sz="0" w:space="0" w:color="auto"/>
            <w:left w:val="none" w:sz="0" w:space="0" w:color="auto"/>
            <w:bottom w:val="none" w:sz="0" w:space="0" w:color="auto"/>
            <w:right w:val="none" w:sz="0" w:space="0" w:color="auto"/>
          </w:divBdr>
        </w:div>
        <w:div w:id="1718893670">
          <w:marLeft w:val="0"/>
          <w:marRight w:val="0"/>
          <w:marTop w:val="0"/>
          <w:marBottom w:val="0"/>
          <w:divBdr>
            <w:top w:val="none" w:sz="0" w:space="0" w:color="auto"/>
            <w:left w:val="none" w:sz="0" w:space="0" w:color="auto"/>
            <w:bottom w:val="none" w:sz="0" w:space="0" w:color="auto"/>
            <w:right w:val="none" w:sz="0" w:space="0" w:color="auto"/>
          </w:divBdr>
        </w:div>
        <w:div w:id="1737514906">
          <w:marLeft w:val="0"/>
          <w:marRight w:val="0"/>
          <w:marTop w:val="0"/>
          <w:marBottom w:val="0"/>
          <w:divBdr>
            <w:top w:val="none" w:sz="0" w:space="0" w:color="auto"/>
            <w:left w:val="none" w:sz="0" w:space="0" w:color="auto"/>
            <w:bottom w:val="none" w:sz="0" w:space="0" w:color="auto"/>
            <w:right w:val="none" w:sz="0" w:space="0" w:color="auto"/>
          </w:divBdr>
        </w:div>
        <w:div w:id="2092962635">
          <w:marLeft w:val="0"/>
          <w:marRight w:val="0"/>
          <w:marTop w:val="0"/>
          <w:marBottom w:val="0"/>
          <w:divBdr>
            <w:top w:val="none" w:sz="0" w:space="0" w:color="auto"/>
            <w:left w:val="none" w:sz="0" w:space="0" w:color="auto"/>
            <w:bottom w:val="none" w:sz="0" w:space="0" w:color="auto"/>
            <w:right w:val="none" w:sz="0" w:space="0" w:color="auto"/>
          </w:divBdr>
        </w:div>
      </w:divsChild>
    </w:div>
    <w:div w:id="864248373">
      <w:bodyDiv w:val="1"/>
      <w:marLeft w:val="0"/>
      <w:marRight w:val="0"/>
      <w:marTop w:val="0"/>
      <w:marBottom w:val="0"/>
      <w:divBdr>
        <w:top w:val="none" w:sz="0" w:space="0" w:color="auto"/>
        <w:left w:val="none" w:sz="0" w:space="0" w:color="auto"/>
        <w:bottom w:val="none" w:sz="0" w:space="0" w:color="auto"/>
        <w:right w:val="none" w:sz="0" w:space="0" w:color="auto"/>
      </w:divBdr>
    </w:div>
    <w:div w:id="876161451">
      <w:bodyDiv w:val="1"/>
      <w:marLeft w:val="0"/>
      <w:marRight w:val="0"/>
      <w:marTop w:val="0"/>
      <w:marBottom w:val="0"/>
      <w:divBdr>
        <w:top w:val="none" w:sz="0" w:space="0" w:color="auto"/>
        <w:left w:val="none" w:sz="0" w:space="0" w:color="auto"/>
        <w:bottom w:val="none" w:sz="0" w:space="0" w:color="auto"/>
        <w:right w:val="none" w:sz="0" w:space="0" w:color="auto"/>
      </w:divBdr>
      <w:divsChild>
        <w:div w:id="1939098764">
          <w:marLeft w:val="-225"/>
          <w:marRight w:val="-225"/>
          <w:marTop w:val="0"/>
          <w:marBottom w:val="0"/>
          <w:divBdr>
            <w:top w:val="none" w:sz="0" w:space="0" w:color="auto"/>
            <w:left w:val="none" w:sz="0" w:space="0" w:color="auto"/>
            <w:bottom w:val="none" w:sz="0" w:space="0" w:color="auto"/>
            <w:right w:val="none" w:sz="0" w:space="0" w:color="auto"/>
          </w:divBdr>
          <w:divsChild>
            <w:div w:id="732585343">
              <w:marLeft w:val="0"/>
              <w:marRight w:val="0"/>
              <w:marTop w:val="0"/>
              <w:marBottom w:val="0"/>
              <w:divBdr>
                <w:top w:val="none" w:sz="0" w:space="0" w:color="auto"/>
                <w:left w:val="none" w:sz="0" w:space="0" w:color="auto"/>
                <w:bottom w:val="none" w:sz="0" w:space="0" w:color="auto"/>
                <w:right w:val="none" w:sz="0" w:space="0" w:color="auto"/>
              </w:divBdr>
              <w:divsChild>
                <w:div w:id="1897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199">
          <w:marLeft w:val="0"/>
          <w:marRight w:val="0"/>
          <w:marTop w:val="0"/>
          <w:marBottom w:val="0"/>
          <w:divBdr>
            <w:top w:val="none" w:sz="0" w:space="0" w:color="auto"/>
            <w:left w:val="none" w:sz="0" w:space="0" w:color="auto"/>
            <w:bottom w:val="none" w:sz="0" w:space="0" w:color="auto"/>
            <w:right w:val="none" w:sz="0" w:space="0" w:color="auto"/>
          </w:divBdr>
          <w:divsChild>
            <w:div w:id="1348167817">
              <w:marLeft w:val="0"/>
              <w:marRight w:val="0"/>
              <w:marTop w:val="0"/>
              <w:marBottom w:val="0"/>
              <w:divBdr>
                <w:top w:val="none" w:sz="0" w:space="0" w:color="auto"/>
                <w:left w:val="none" w:sz="0" w:space="0" w:color="auto"/>
                <w:bottom w:val="none" w:sz="0" w:space="0" w:color="auto"/>
                <w:right w:val="none" w:sz="0" w:space="0" w:color="auto"/>
              </w:divBdr>
              <w:divsChild>
                <w:div w:id="1565293315">
                  <w:marLeft w:val="0"/>
                  <w:marRight w:val="0"/>
                  <w:marTop w:val="0"/>
                  <w:marBottom w:val="900"/>
                  <w:divBdr>
                    <w:top w:val="none" w:sz="0" w:space="0" w:color="auto"/>
                    <w:left w:val="none" w:sz="0" w:space="0" w:color="auto"/>
                    <w:bottom w:val="none" w:sz="0" w:space="0" w:color="auto"/>
                    <w:right w:val="none" w:sz="0" w:space="0" w:color="auto"/>
                  </w:divBdr>
                  <w:divsChild>
                    <w:div w:id="427501463">
                      <w:marLeft w:val="0"/>
                      <w:marRight w:val="0"/>
                      <w:marTop w:val="0"/>
                      <w:marBottom w:val="0"/>
                      <w:divBdr>
                        <w:top w:val="none" w:sz="0" w:space="0" w:color="auto"/>
                        <w:left w:val="none" w:sz="0" w:space="0" w:color="auto"/>
                        <w:bottom w:val="none" w:sz="0" w:space="0" w:color="auto"/>
                        <w:right w:val="none" w:sz="0" w:space="0" w:color="auto"/>
                      </w:divBdr>
                      <w:divsChild>
                        <w:div w:id="1505633029">
                          <w:marLeft w:val="0"/>
                          <w:marRight w:val="0"/>
                          <w:marTop w:val="0"/>
                          <w:marBottom w:val="0"/>
                          <w:divBdr>
                            <w:top w:val="none" w:sz="0" w:space="0" w:color="auto"/>
                            <w:left w:val="none" w:sz="0" w:space="0" w:color="auto"/>
                            <w:bottom w:val="none" w:sz="0" w:space="0" w:color="auto"/>
                            <w:right w:val="none" w:sz="0" w:space="0" w:color="auto"/>
                          </w:divBdr>
                          <w:divsChild>
                            <w:div w:id="11895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458429">
      <w:bodyDiv w:val="1"/>
      <w:marLeft w:val="0"/>
      <w:marRight w:val="0"/>
      <w:marTop w:val="0"/>
      <w:marBottom w:val="0"/>
      <w:divBdr>
        <w:top w:val="none" w:sz="0" w:space="0" w:color="auto"/>
        <w:left w:val="none" w:sz="0" w:space="0" w:color="auto"/>
        <w:bottom w:val="none" w:sz="0" w:space="0" w:color="auto"/>
        <w:right w:val="none" w:sz="0" w:space="0" w:color="auto"/>
      </w:divBdr>
      <w:divsChild>
        <w:div w:id="494032303">
          <w:marLeft w:val="0"/>
          <w:marRight w:val="0"/>
          <w:marTop w:val="0"/>
          <w:marBottom w:val="0"/>
          <w:divBdr>
            <w:top w:val="none" w:sz="0" w:space="0" w:color="auto"/>
            <w:left w:val="none" w:sz="0" w:space="0" w:color="auto"/>
            <w:bottom w:val="none" w:sz="0" w:space="0" w:color="auto"/>
            <w:right w:val="none" w:sz="0" w:space="0" w:color="auto"/>
          </w:divBdr>
        </w:div>
        <w:div w:id="561019401">
          <w:marLeft w:val="0"/>
          <w:marRight w:val="0"/>
          <w:marTop w:val="0"/>
          <w:marBottom w:val="0"/>
          <w:divBdr>
            <w:top w:val="none" w:sz="0" w:space="0" w:color="auto"/>
            <w:left w:val="none" w:sz="0" w:space="0" w:color="auto"/>
            <w:bottom w:val="none" w:sz="0" w:space="0" w:color="auto"/>
            <w:right w:val="none" w:sz="0" w:space="0" w:color="auto"/>
          </w:divBdr>
        </w:div>
        <w:div w:id="611058402">
          <w:marLeft w:val="0"/>
          <w:marRight w:val="0"/>
          <w:marTop w:val="0"/>
          <w:marBottom w:val="0"/>
          <w:divBdr>
            <w:top w:val="none" w:sz="0" w:space="0" w:color="auto"/>
            <w:left w:val="none" w:sz="0" w:space="0" w:color="auto"/>
            <w:bottom w:val="none" w:sz="0" w:space="0" w:color="auto"/>
            <w:right w:val="none" w:sz="0" w:space="0" w:color="auto"/>
          </w:divBdr>
        </w:div>
        <w:div w:id="622689560">
          <w:marLeft w:val="0"/>
          <w:marRight w:val="0"/>
          <w:marTop w:val="0"/>
          <w:marBottom w:val="0"/>
          <w:divBdr>
            <w:top w:val="none" w:sz="0" w:space="0" w:color="auto"/>
            <w:left w:val="none" w:sz="0" w:space="0" w:color="auto"/>
            <w:bottom w:val="none" w:sz="0" w:space="0" w:color="auto"/>
            <w:right w:val="none" w:sz="0" w:space="0" w:color="auto"/>
          </w:divBdr>
        </w:div>
        <w:div w:id="685790473">
          <w:marLeft w:val="0"/>
          <w:marRight w:val="0"/>
          <w:marTop w:val="0"/>
          <w:marBottom w:val="0"/>
          <w:divBdr>
            <w:top w:val="none" w:sz="0" w:space="0" w:color="auto"/>
            <w:left w:val="none" w:sz="0" w:space="0" w:color="auto"/>
            <w:bottom w:val="none" w:sz="0" w:space="0" w:color="auto"/>
            <w:right w:val="none" w:sz="0" w:space="0" w:color="auto"/>
          </w:divBdr>
        </w:div>
        <w:div w:id="1007370245">
          <w:marLeft w:val="0"/>
          <w:marRight w:val="0"/>
          <w:marTop w:val="0"/>
          <w:marBottom w:val="0"/>
          <w:divBdr>
            <w:top w:val="none" w:sz="0" w:space="0" w:color="auto"/>
            <w:left w:val="none" w:sz="0" w:space="0" w:color="auto"/>
            <w:bottom w:val="none" w:sz="0" w:space="0" w:color="auto"/>
            <w:right w:val="none" w:sz="0" w:space="0" w:color="auto"/>
          </w:divBdr>
        </w:div>
        <w:div w:id="1029334833">
          <w:marLeft w:val="0"/>
          <w:marRight w:val="0"/>
          <w:marTop w:val="0"/>
          <w:marBottom w:val="0"/>
          <w:divBdr>
            <w:top w:val="none" w:sz="0" w:space="0" w:color="auto"/>
            <w:left w:val="none" w:sz="0" w:space="0" w:color="auto"/>
            <w:bottom w:val="none" w:sz="0" w:space="0" w:color="auto"/>
            <w:right w:val="none" w:sz="0" w:space="0" w:color="auto"/>
          </w:divBdr>
        </w:div>
        <w:div w:id="1174226767">
          <w:marLeft w:val="0"/>
          <w:marRight w:val="0"/>
          <w:marTop w:val="0"/>
          <w:marBottom w:val="0"/>
          <w:divBdr>
            <w:top w:val="none" w:sz="0" w:space="0" w:color="auto"/>
            <w:left w:val="none" w:sz="0" w:space="0" w:color="auto"/>
            <w:bottom w:val="none" w:sz="0" w:space="0" w:color="auto"/>
            <w:right w:val="none" w:sz="0" w:space="0" w:color="auto"/>
          </w:divBdr>
        </w:div>
        <w:div w:id="1422483780">
          <w:marLeft w:val="0"/>
          <w:marRight w:val="0"/>
          <w:marTop w:val="0"/>
          <w:marBottom w:val="0"/>
          <w:divBdr>
            <w:top w:val="none" w:sz="0" w:space="0" w:color="auto"/>
            <w:left w:val="none" w:sz="0" w:space="0" w:color="auto"/>
            <w:bottom w:val="none" w:sz="0" w:space="0" w:color="auto"/>
            <w:right w:val="none" w:sz="0" w:space="0" w:color="auto"/>
          </w:divBdr>
        </w:div>
        <w:div w:id="1424573118">
          <w:marLeft w:val="0"/>
          <w:marRight w:val="0"/>
          <w:marTop w:val="0"/>
          <w:marBottom w:val="0"/>
          <w:divBdr>
            <w:top w:val="none" w:sz="0" w:space="0" w:color="auto"/>
            <w:left w:val="none" w:sz="0" w:space="0" w:color="auto"/>
            <w:bottom w:val="none" w:sz="0" w:space="0" w:color="auto"/>
            <w:right w:val="none" w:sz="0" w:space="0" w:color="auto"/>
          </w:divBdr>
        </w:div>
        <w:div w:id="1443769106">
          <w:marLeft w:val="0"/>
          <w:marRight w:val="0"/>
          <w:marTop w:val="0"/>
          <w:marBottom w:val="0"/>
          <w:divBdr>
            <w:top w:val="none" w:sz="0" w:space="0" w:color="auto"/>
            <w:left w:val="none" w:sz="0" w:space="0" w:color="auto"/>
            <w:bottom w:val="none" w:sz="0" w:space="0" w:color="auto"/>
            <w:right w:val="none" w:sz="0" w:space="0" w:color="auto"/>
          </w:divBdr>
        </w:div>
        <w:div w:id="1816987432">
          <w:marLeft w:val="0"/>
          <w:marRight w:val="0"/>
          <w:marTop w:val="0"/>
          <w:marBottom w:val="0"/>
          <w:divBdr>
            <w:top w:val="none" w:sz="0" w:space="0" w:color="auto"/>
            <w:left w:val="none" w:sz="0" w:space="0" w:color="auto"/>
            <w:bottom w:val="none" w:sz="0" w:space="0" w:color="auto"/>
            <w:right w:val="none" w:sz="0" w:space="0" w:color="auto"/>
          </w:divBdr>
        </w:div>
        <w:div w:id="2045058769">
          <w:marLeft w:val="0"/>
          <w:marRight w:val="0"/>
          <w:marTop w:val="0"/>
          <w:marBottom w:val="0"/>
          <w:divBdr>
            <w:top w:val="none" w:sz="0" w:space="0" w:color="auto"/>
            <w:left w:val="none" w:sz="0" w:space="0" w:color="auto"/>
            <w:bottom w:val="none" w:sz="0" w:space="0" w:color="auto"/>
            <w:right w:val="none" w:sz="0" w:space="0" w:color="auto"/>
          </w:divBdr>
        </w:div>
      </w:divsChild>
    </w:div>
    <w:div w:id="909773642">
      <w:bodyDiv w:val="1"/>
      <w:marLeft w:val="0"/>
      <w:marRight w:val="0"/>
      <w:marTop w:val="0"/>
      <w:marBottom w:val="0"/>
      <w:divBdr>
        <w:top w:val="none" w:sz="0" w:space="0" w:color="auto"/>
        <w:left w:val="none" w:sz="0" w:space="0" w:color="auto"/>
        <w:bottom w:val="none" w:sz="0" w:space="0" w:color="auto"/>
        <w:right w:val="none" w:sz="0" w:space="0" w:color="auto"/>
      </w:divBdr>
    </w:div>
    <w:div w:id="1007513444">
      <w:bodyDiv w:val="1"/>
      <w:marLeft w:val="0"/>
      <w:marRight w:val="0"/>
      <w:marTop w:val="0"/>
      <w:marBottom w:val="0"/>
      <w:divBdr>
        <w:top w:val="none" w:sz="0" w:space="0" w:color="auto"/>
        <w:left w:val="none" w:sz="0" w:space="0" w:color="auto"/>
        <w:bottom w:val="none" w:sz="0" w:space="0" w:color="auto"/>
        <w:right w:val="none" w:sz="0" w:space="0" w:color="auto"/>
      </w:divBdr>
      <w:divsChild>
        <w:div w:id="829635072">
          <w:marLeft w:val="0"/>
          <w:marRight w:val="0"/>
          <w:marTop w:val="0"/>
          <w:marBottom w:val="0"/>
          <w:divBdr>
            <w:top w:val="none" w:sz="0" w:space="0" w:color="auto"/>
            <w:left w:val="none" w:sz="0" w:space="0" w:color="auto"/>
            <w:bottom w:val="none" w:sz="0" w:space="0" w:color="auto"/>
            <w:right w:val="none" w:sz="0" w:space="0" w:color="auto"/>
          </w:divBdr>
          <w:divsChild>
            <w:div w:id="1644650994">
              <w:marLeft w:val="0"/>
              <w:marRight w:val="0"/>
              <w:marTop w:val="0"/>
              <w:marBottom w:val="0"/>
              <w:divBdr>
                <w:top w:val="none" w:sz="0" w:space="0" w:color="auto"/>
                <w:left w:val="none" w:sz="0" w:space="0" w:color="auto"/>
                <w:bottom w:val="none" w:sz="0" w:space="0" w:color="auto"/>
                <w:right w:val="none" w:sz="0" w:space="0" w:color="auto"/>
              </w:divBdr>
              <w:divsChild>
                <w:div w:id="400908821">
                  <w:marLeft w:val="0"/>
                  <w:marRight w:val="0"/>
                  <w:marTop w:val="0"/>
                  <w:marBottom w:val="900"/>
                  <w:divBdr>
                    <w:top w:val="none" w:sz="0" w:space="0" w:color="auto"/>
                    <w:left w:val="none" w:sz="0" w:space="0" w:color="auto"/>
                    <w:bottom w:val="none" w:sz="0" w:space="0" w:color="auto"/>
                    <w:right w:val="none" w:sz="0" w:space="0" w:color="auto"/>
                  </w:divBdr>
                  <w:divsChild>
                    <w:div w:id="128520524">
                      <w:marLeft w:val="0"/>
                      <w:marRight w:val="0"/>
                      <w:marTop w:val="0"/>
                      <w:marBottom w:val="0"/>
                      <w:divBdr>
                        <w:top w:val="none" w:sz="0" w:space="0" w:color="auto"/>
                        <w:left w:val="none" w:sz="0" w:space="0" w:color="auto"/>
                        <w:bottom w:val="none" w:sz="0" w:space="0" w:color="auto"/>
                        <w:right w:val="none" w:sz="0" w:space="0" w:color="auto"/>
                      </w:divBdr>
                      <w:divsChild>
                        <w:div w:id="1476143387">
                          <w:marLeft w:val="0"/>
                          <w:marRight w:val="0"/>
                          <w:marTop w:val="0"/>
                          <w:marBottom w:val="0"/>
                          <w:divBdr>
                            <w:top w:val="none" w:sz="0" w:space="0" w:color="auto"/>
                            <w:left w:val="none" w:sz="0" w:space="0" w:color="auto"/>
                            <w:bottom w:val="none" w:sz="0" w:space="0" w:color="auto"/>
                            <w:right w:val="none" w:sz="0" w:space="0" w:color="auto"/>
                          </w:divBdr>
                          <w:divsChild>
                            <w:div w:id="14712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9697">
          <w:marLeft w:val="-225"/>
          <w:marRight w:val="-225"/>
          <w:marTop w:val="0"/>
          <w:marBottom w:val="0"/>
          <w:divBdr>
            <w:top w:val="none" w:sz="0" w:space="0" w:color="auto"/>
            <w:left w:val="none" w:sz="0" w:space="0" w:color="auto"/>
            <w:bottom w:val="none" w:sz="0" w:space="0" w:color="auto"/>
            <w:right w:val="none" w:sz="0" w:space="0" w:color="auto"/>
          </w:divBdr>
          <w:divsChild>
            <w:div w:id="1782341698">
              <w:marLeft w:val="0"/>
              <w:marRight w:val="0"/>
              <w:marTop w:val="0"/>
              <w:marBottom w:val="0"/>
              <w:divBdr>
                <w:top w:val="none" w:sz="0" w:space="0" w:color="auto"/>
                <w:left w:val="none" w:sz="0" w:space="0" w:color="auto"/>
                <w:bottom w:val="none" w:sz="0" w:space="0" w:color="auto"/>
                <w:right w:val="none" w:sz="0" w:space="0" w:color="auto"/>
              </w:divBdr>
              <w:divsChild>
                <w:div w:id="165329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79960">
      <w:bodyDiv w:val="1"/>
      <w:marLeft w:val="0"/>
      <w:marRight w:val="0"/>
      <w:marTop w:val="0"/>
      <w:marBottom w:val="0"/>
      <w:divBdr>
        <w:top w:val="none" w:sz="0" w:space="0" w:color="auto"/>
        <w:left w:val="none" w:sz="0" w:space="0" w:color="auto"/>
        <w:bottom w:val="none" w:sz="0" w:space="0" w:color="auto"/>
        <w:right w:val="none" w:sz="0" w:space="0" w:color="auto"/>
      </w:divBdr>
    </w:div>
    <w:div w:id="1094743152">
      <w:bodyDiv w:val="1"/>
      <w:marLeft w:val="0"/>
      <w:marRight w:val="0"/>
      <w:marTop w:val="0"/>
      <w:marBottom w:val="0"/>
      <w:divBdr>
        <w:top w:val="none" w:sz="0" w:space="0" w:color="auto"/>
        <w:left w:val="none" w:sz="0" w:space="0" w:color="auto"/>
        <w:bottom w:val="none" w:sz="0" w:space="0" w:color="auto"/>
        <w:right w:val="none" w:sz="0" w:space="0" w:color="auto"/>
      </w:divBdr>
    </w:div>
    <w:div w:id="1156336984">
      <w:bodyDiv w:val="1"/>
      <w:marLeft w:val="0"/>
      <w:marRight w:val="0"/>
      <w:marTop w:val="0"/>
      <w:marBottom w:val="0"/>
      <w:divBdr>
        <w:top w:val="none" w:sz="0" w:space="0" w:color="auto"/>
        <w:left w:val="none" w:sz="0" w:space="0" w:color="auto"/>
        <w:bottom w:val="none" w:sz="0" w:space="0" w:color="auto"/>
        <w:right w:val="none" w:sz="0" w:space="0" w:color="auto"/>
      </w:divBdr>
      <w:divsChild>
        <w:div w:id="137917324">
          <w:marLeft w:val="-225"/>
          <w:marRight w:val="-225"/>
          <w:marTop w:val="0"/>
          <w:marBottom w:val="0"/>
          <w:divBdr>
            <w:top w:val="none" w:sz="0" w:space="0" w:color="auto"/>
            <w:left w:val="none" w:sz="0" w:space="0" w:color="auto"/>
            <w:bottom w:val="none" w:sz="0" w:space="0" w:color="auto"/>
            <w:right w:val="none" w:sz="0" w:space="0" w:color="auto"/>
          </w:divBdr>
          <w:divsChild>
            <w:div w:id="453014489">
              <w:marLeft w:val="0"/>
              <w:marRight w:val="0"/>
              <w:marTop w:val="0"/>
              <w:marBottom w:val="0"/>
              <w:divBdr>
                <w:top w:val="none" w:sz="0" w:space="0" w:color="auto"/>
                <w:left w:val="none" w:sz="0" w:space="0" w:color="auto"/>
                <w:bottom w:val="none" w:sz="0" w:space="0" w:color="auto"/>
                <w:right w:val="none" w:sz="0" w:space="0" w:color="auto"/>
              </w:divBdr>
              <w:divsChild>
                <w:div w:id="51376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54628">
          <w:marLeft w:val="0"/>
          <w:marRight w:val="0"/>
          <w:marTop w:val="0"/>
          <w:marBottom w:val="0"/>
          <w:divBdr>
            <w:top w:val="none" w:sz="0" w:space="0" w:color="auto"/>
            <w:left w:val="none" w:sz="0" w:space="0" w:color="auto"/>
            <w:bottom w:val="none" w:sz="0" w:space="0" w:color="auto"/>
            <w:right w:val="none" w:sz="0" w:space="0" w:color="auto"/>
          </w:divBdr>
          <w:divsChild>
            <w:div w:id="1239900998">
              <w:marLeft w:val="0"/>
              <w:marRight w:val="0"/>
              <w:marTop w:val="0"/>
              <w:marBottom w:val="0"/>
              <w:divBdr>
                <w:top w:val="none" w:sz="0" w:space="0" w:color="auto"/>
                <w:left w:val="none" w:sz="0" w:space="0" w:color="auto"/>
                <w:bottom w:val="none" w:sz="0" w:space="0" w:color="auto"/>
                <w:right w:val="none" w:sz="0" w:space="0" w:color="auto"/>
              </w:divBdr>
              <w:divsChild>
                <w:div w:id="27530300">
                  <w:marLeft w:val="0"/>
                  <w:marRight w:val="0"/>
                  <w:marTop w:val="0"/>
                  <w:marBottom w:val="900"/>
                  <w:divBdr>
                    <w:top w:val="none" w:sz="0" w:space="0" w:color="auto"/>
                    <w:left w:val="none" w:sz="0" w:space="0" w:color="auto"/>
                    <w:bottom w:val="none" w:sz="0" w:space="0" w:color="auto"/>
                    <w:right w:val="none" w:sz="0" w:space="0" w:color="auto"/>
                  </w:divBdr>
                  <w:divsChild>
                    <w:div w:id="1692683516">
                      <w:marLeft w:val="0"/>
                      <w:marRight w:val="0"/>
                      <w:marTop w:val="0"/>
                      <w:marBottom w:val="0"/>
                      <w:divBdr>
                        <w:top w:val="none" w:sz="0" w:space="0" w:color="auto"/>
                        <w:left w:val="none" w:sz="0" w:space="0" w:color="auto"/>
                        <w:bottom w:val="none" w:sz="0" w:space="0" w:color="auto"/>
                        <w:right w:val="none" w:sz="0" w:space="0" w:color="auto"/>
                      </w:divBdr>
                      <w:divsChild>
                        <w:div w:id="52242651">
                          <w:marLeft w:val="0"/>
                          <w:marRight w:val="0"/>
                          <w:marTop w:val="0"/>
                          <w:marBottom w:val="0"/>
                          <w:divBdr>
                            <w:top w:val="none" w:sz="0" w:space="0" w:color="auto"/>
                            <w:left w:val="none" w:sz="0" w:space="0" w:color="auto"/>
                            <w:bottom w:val="none" w:sz="0" w:space="0" w:color="auto"/>
                            <w:right w:val="none" w:sz="0" w:space="0" w:color="auto"/>
                          </w:divBdr>
                          <w:divsChild>
                            <w:div w:id="15893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387626">
      <w:bodyDiv w:val="1"/>
      <w:marLeft w:val="0"/>
      <w:marRight w:val="0"/>
      <w:marTop w:val="0"/>
      <w:marBottom w:val="0"/>
      <w:divBdr>
        <w:top w:val="none" w:sz="0" w:space="0" w:color="auto"/>
        <w:left w:val="none" w:sz="0" w:space="0" w:color="auto"/>
        <w:bottom w:val="none" w:sz="0" w:space="0" w:color="auto"/>
        <w:right w:val="none" w:sz="0" w:space="0" w:color="auto"/>
      </w:divBdr>
      <w:divsChild>
        <w:div w:id="94134958">
          <w:marLeft w:val="0"/>
          <w:marRight w:val="0"/>
          <w:marTop w:val="0"/>
          <w:marBottom w:val="0"/>
          <w:divBdr>
            <w:top w:val="none" w:sz="0" w:space="0" w:color="auto"/>
            <w:left w:val="none" w:sz="0" w:space="0" w:color="auto"/>
            <w:bottom w:val="none" w:sz="0" w:space="0" w:color="auto"/>
            <w:right w:val="none" w:sz="0" w:space="0" w:color="auto"/>
          </w:divBdr>
          <w:divsChild>
            <w:div w:id="1863013589">
              <w:marLeft w:val="0"/>
              <w:marRight w:val="0"/>
              <w:marTop w:val="0"/>
              <w:marBottom w:val="0"/>
              <w:divBdr>
                <w:top w:val="none" w:sz="0" w:space="0" w:color="auto"/>
                <w:left w:val="none" w:sz="0" w:space="0" w:color="auto"/>
                <w:bottom w:val="none" w:sz="0" w:space="0" w:color="auto"/>
                <w:right w:val="none" w:sz="0" w:space="0" w:color="auto"/>
              </w:divBdr>
              <w:divsChild>
                <w:div w:id="164519578">
                  <w:marLeft w:val="0"/>
                  <w:marRight w:val="0"/>
                  <w:marTop w:val="0"/>
                  <w:marBottom w:val="0"/>
                  <w:divBdr>
                    <w:top w:val="none" w:sz="0" w:space="0" w:color="auto"/>
                    <w:left w:val="none" w:sz="0" w:space="0" w:color="auto"/>
                    <w:bottom w:val="none" w:sz="0" w:space="0" w:color="auto"/>
                    <w:right w:val="none" w:sz="0" w:space="0" w:color="auto"/>
                  </w:divBdr>
                  <w:divsChild>
                    <w:div w:id="1938712256">
                      <w:marLeft w:val="0"/>
                      <w:marRight w:val="0"/>
                      <w:marTop w:val="0"/>
                      <w:marBottom w:val="0"/>
                      <w:divBdr>
                        <w:top w:val="none" w:sz="0" w:space="0" w:color="auto"/>
                        <w:left w:val="none" w:sz="0" w:space="0" w:color="auto"/>
                        <w:bottom w:val="none" w:sz="0" w:space="0" w:color="auto"/>
                        <w:right w:val="none" w:sz="0" w:space="0" w:color="auto"/>
                      </w:divBdr>
                      <w:divsChild>
                        <w:div w:id="2032799484">
                          <w:marLeft w:val="0"/>
                          <w:marRight w:val="0"/>
                          <w:marTop w:val="0"/>
                          <w:marBottom w:val="0"/>
                          <w:divBdr>
                            <w:top w:val="none" w:sz="0" w:space="0" w:color="auto"/>
                            <w:left w:val="none" w:sz="0" w:space="0" w:color="auto"/>
                            <w:bottom w:val="none" w:sz="0" w:space="0" w:color="auto"/>
                            <w:right w:val="none" w:sz="0" w:space="0" w:color="auto"/>
                          </w:divBdr>
                          <w:divsChild>
                            <w:div w:id="1156191954">
                              <w:marLeft w:val="0"/>
                              <w:marRight w:val="0"/>
                              <w:marTop w:val="0"/>
                              <w:marBottom w:val="0"/>
                              <w:divBdr>
                                <w:top w:val="none" w:sz="0" w:space="0" w:color="auto"/>
                                <w:left w:val="none" w:sz="0" w:space="0" w:color="auto"/>
                                <w:bottom w:val="none" w:sz="0" w:space="0" w:color="auto"/>
                                <w:right w:val="none" w:sz="0" w:space="0" w:color="auto"/>
                              </w:divBdr>
                              <w:divsChild>
                                <w:div w:id="1505048818">
                                  <w:marLeft w:val="0"/>
                                  <w:marRight w:val="0"/>
                                  <w:marTop w:val="0"/>
                                  <w:marBottom w:val="0"/>
                                  <w:divBdr>
                                    <w:top w:val="none" w:sz="0" w:space="0" w:color="auto"/>
                                    <w:left w:val="none" w:sz="0" w:space="0" w:color="auto"/>
                                    <w:bottom w:val="none" w:sz="0" w:space="0" w:color="auto"/>
                                    <w:right w:val="none" w:sz="0" w:space="0" w:color="auto"/>
                                  </w:divBdr>
                                  <w:divsChild>
                                    <w:div w:id="17606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382866">
                  <w:marLeft w:val="0"/>
                  <w:marRight w:val="0"/>
                  <w:marTop w:val="0"/>
                  <w:marBottom w:val="0"/>
                  <w:divBdr>
                    <w:top w:val="none" w:sz="0" w:space="0" w:color="auto"/>
                    <w:left w:val="none" w:sz="0" w:space="0" w:color="auto"/>
                    <w:bottom w:val="none" w:sz="0" w:space="0" w:color="auto"/>
                    <w:right w:val="none" w:sz="0" w:space="0" w:color="auto"/>
                  </w:divBdr>
                  <w:divsChild>
                    <w:div w:id="1191913699">
                      <w:marLeft w:val="0"/>
                      <w:marRight w:val="0"/>
                      <w:marTop w:val="0"/>
                      <w:marBottom w:val="0"/>
                      <w:divBdr>
                        <w:top w:val="none" w:sz="0" w:space="0" w:color="auto"/>
                        <w:left w:val="none" w:sz="0" w:space="0" w:color="auto"/>
                        <w:bottom w:val="none" w:sz="0" w:space="0" w:color="auto"/>
                        <w:right w:val="none" w:sz="0" w:space="0" w:color="auto"/>
                      </w:divBdr>
                      <w:divsChild>
                        <w:div w:id="2012752123">
                          <w:marLeft w:val="0"/>
                          <w:marRight w:val="0"/>
                          <w:marTop w:val="0"/>
                          <w:marBottom w:val="0"/>
                          <w:divBdr>
                            <w:top w:val="none" w:sz="0" w:space="0" w:color="auto"/>
                            <w:left w:val="none" w:sz="0" w:space="0" w:color="auto"/>
                            <w:bottom w:val="none" w:sz="0" w:space="0" w:color="auto"/>
                            <w:right w:val="none" w:sz="0" w:space="0" w:color="auto"/>
                          </w:divBdr>
                          <w:divsChild>
                            <w:div w:id="149172674">
                              <w:marLeft w:val="0"/>
                              <w:marRight w:val="0"/>
                              <w:marTop w:val="0"/>
                              <w:marBottom w:val="0"/>
                              <w:divBdr>
                                <w:top w:val="none" w:sz="0" w:space="0" w:color="auto"/>
                                <w:left w:val="none" w:sz="0" w:space="0" w:color="auto"/>
                                <w:bottom w:val="none" w:sz="0" w:space="0" w:color="auto"/>
                                <w:right w:val="none" w:sz="0" w:space="0" w:color="auto"/>
                              </w:divBdr>
                              <w:divsChild>
                                <w:div w:id="1157266951">
                                  <w:marLeft w:val="0"/>
                                  <w:marRight w:val="0"/>
                                  <w:marTop w:val="0"/>
                                  <w:marBottom w:val="0"/>
                                  <w:divBdr>
                                    <w:top w:val="none" w:sz="0" w:space="0" w:color="auto"/>
                                    <w:left w:val="none" w:sz="0" w:space="0" w:color="auto"/>
                                    <w:bottom w:val="none" w:sz="0" w:space="0" w:color="auto"/>
                                    <w:right w:val="none" w:sz="0" w:space="0" w:color="auto"/>
                                  </w:divBdr>
                                  <w:divsChild>
                                    <w:div w:id="20739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295983">
                  <w:marLeft w:val="0"/>
                  <w:marRight w:val="0"/>
                  <w:marTop w:val="0"/>
                  <w:marBottom w:val="900"/>
                  <w:divBdr>
                    <w:top w:val="none" w:sz="0" w:space="0" w:color="auto"/>
                    <w:left w:val="none" w:sz="0" w:space="0" w:color="auto"/>
                    <w:bottom w:val="none" w:sz="0" w:space="0" w:color="auto"/>
                    <w:right w:val="none" w:sz="0" w:space="0" w:color="auto"/>
                  </w:divBdr>
                  <w:divsChild>
                    <w:div w:id="558827992">
                      <w:marLeft w:val="0"/>
                      <w:marRight w:val="0"/>
                      <w:marTop w:val="0"/>
                      <w:marBottom w:val="0"/>
                      <w:divBdr>
                        <w:top w:val="none" w:sz="0" w:space="0" w:color="auto"/>
                        <w:left w:val="none" w:sz="0" w:space="0" w:color="auto"/>
                        <w:bottom w:val="none" w:sz="0" w:space="0" w:color="auto"/>
                        <w:right w:val="none" w:sz="0" w:space="0" w:color="auto"/>
                      </w:divBdr>
                      <w:divsChild>
                        <w:div w:id="1248461031">
                          <w:marLeft w:val="0"/>
                          <w:marRight w:val="0"/>
                          <w:marTop w:val="0"/>
                          <w:marBottom w:val="0"/>
                          <w:divBdr>
                            <w:top w:val="none" w:sz="0" w:space="0" w:color="auto"/>
                            <w:left w:val="none" w:sz="0" w:space="0" w:color="auto"/>
                            <w:bottom w:val="none" w:sz="0" w:space="0" w:color="auto"/>
                            <w:right w:val="none" w:sz="0" w:space="0" w:color="auto"/>
                          </w:divBdr>
                          <w:divsChild>
                            <w:div w:id="19293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354370">
                  <w:marLeft w:val="0"/>
                  <w:marRight w:val="0"/>
                  <w:marTop w:val="0"/>
                  <w:marBottom w:val="900"/>
                  <w:divBdr>
                    <w:top w:val="none" w:sz="0" w:space="0" w:color="auto"/>
                    <w:left w:val="none" w:sz="0" w:space="0" w:color="auto"/>
                    <w:bottom w:val="none" w:sz="0" w:space="0" w:color="auto"/>
                    <w:right w:val="none" w:sz="0" w:space="0" w:color="auto"/>
                  </w:divBdr>
                  <w:divsChild>
                    <w:div w:id="1874154531">
                      <w:marLeft w:val="0"/>
                      <w:marRight w:val="0"/>
                      <w:marTop w:val="0"/>
                      <w:marBottom w:val="0"/>
                      <w:divBdr>
                        <w:top w:val="none" w:sz="0" w:space="0" w:color="auto"/>
                        <w:left w:val="none" w:sz="0" w:space="0" w:color="auto"/>
                        <w:bottom w:val="none" w:sz="0" w:space="0" w:color="auto"/>
                        <w:right w:val="none" w:sz="0" w:space="0" w:color="auto"/>
                      </w:divBdr>
                      <w:divsChild>
                        <w:div w:id="338847881">
                          <w:marLeft w:val="0"/>
                          <w:marRight w:val="0"/>
                          <w:marTop w:val="0"/>
                          <w:marBottom w:val="0"/>
                          <w:divBdr>
                            <w:top w:val="none" w:sz="0" w:space="0" w:color="auto"/>
                            <w:left w:val="none" w:sz="0" w:space="0" w:color="auto"/>
                            <w:bottom w:val="none" w:sz="0" w:space="0" w:color="auto"/>
                            <w:right w:val="none" w:sz="0" w:space="0" w:color="auto"/>
                          </w:divBdr>
                          <w:divsChild>
                            <w:div w:id="9244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635456">
                  <w:marLeft w:val="0"/>
                  <w:marRight w:val="0"/>
                  <w:marTop w:val="0"/>
                  <w:marBottom w:val="900"/>
                  <w:divBdr>
                    <w:top w:val="none" w:sz="0" w:space="0" w:color="auto"/>
                    <w:left w:val="none" w:sz="0" w:space="0" w:color="auto"/>
                    <w:bottom w:val="none" w:sz="0" w:space="0" w:color="auto"/>
                    <w:right w:val="none" w:sz="0" w:space="0" w:color="auto"/>
                  </w:divBdr>
                  <w:divsChild>
                    <w:div w:id="212930266">
                      <w:marLeft w:val="0"/>
                      <w:marRight w:val="0"/>
                      <w:marTop w:val="0"/>
                      <w:marBottom w:val="0"/>
                      <w:divBdr>
                        <w:top w:val="none" w:sz="0" w:space="0" w:color="auto"/>
                        <w:left w:val="none" w:sz="0" w:space="0" w:color="auto"/>
                        <w:bottom w:val="none" w:sz="0" w:space="0" w:color="auto"/>
                        <w:right w:val="none" w:sz="0" w:space="0" w:color="auto"/>
                      </w:divBdr>
                      <w:divsChild>
                        <w:div w:id="559022938">
                          <w:marLeft w:val="0"/>
                          <w:marRight w:val="0"/>
                          <w:marTop w:val="0"/>
                          <w:marBottom w:val="0"/>
                          <w:divBdr>
                            <w:top w:val="none" w:sz="0" w:space="0" w:color="auto"/>
                            <w:left w:val="none" w:sz="0" w:space="0" w:color="auto"/>
                            <w:bottom w:val="none" w:sz="0" w:space="0" w:color="auto"/>
                            <w:right w:val="none" w:sz="0" w:space="0" w:color="auto"/>
                          </w:divBdr>
                          <w:divsChild>
                            <w:div w:id="13489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29666">
                  <w:marLeft w:val="0"/>
                  <w:marRight w:val="0"/>
                  <w:marTop w:val="0"/>
                  <w:marBottom w:val="0"/>
                  <w:divBdr>
                    <w:top w:val="none" w:sz="0" w:space="0" w:color="auto"/>
                    <w:left w:val="none" w:sz="0" w:space="0" w:color="auto"/>
                    <w:bottom w:val="none" w:sz="0" w:space="0" w:color="auto"/>
                    <w:right w:val="none" w:sz="0" w:space="0" w:color="auto"/>
                  </w:divBdr>
                  <w:divsChild>
                    <w:div w:id="1167669382">
                      <w:marLeft w:val="0"/>
                      <w:marRight w:val="0"/>
                      <w:marTop w:val="0"/>
                      <w:marBottom w:val="0"/>
                      <w:divBdr>
                        <w:top w:val="none" w:sz="0" w:space="0" w:color="auto"/>
                        <w:left w:val="none" w:sz="0" w:space="0" w:color="auto"/>
                        <w:bottom w:val="none" w:sz="0" w:space="0" w:color="auto"/>
                        <w:right w:val="none" w:sz="0" w:space="0" w:color="auto"/>
                      </w:divBdr>
                      <w:divsChild>
                        <w:div w:id="974794794">
                          <w:marLeft w:val="0"/>
                          <w:marRight w:val="0"/>
                          <w:marTop w:val="0"/>
                          <w:marBottom w:val="0"/>
                          <w:divBdr>
                            <w:top w:val="none" w:sz="0" w:space="0" w:color="auto"/>
                            <w:left w:val="none" w:sz="0" w:space="0" w:color="auto"/>
                            <w:bottom w:val="none" w:sz="0" w:space="0" w:color="auto"/>
                            <w:right w:val="none" w:sz="0" w:space="0" w:color="auto"/>
                          </w:divBdr>
                          <w:divsChild>
                            <w:div w:id="273438557">
                              <w:marLeft w:val="0"/>
                              <w:marRight w:val="0"/>
                              <w:marTop w:val="0"/>
                              <w:marBottom w:val="0"/>
                              <w:divBdr>
                                <w:top w:val="none" w:sz="0" w:space="0" w:color="auto"/>
                                <w:left w:val="none" w:sz="0" w:space="0" w:color="auto"/>
                                <w:bottom w:val="none" w:sz="0" w:space="0" w:color="auto"/>
                                <w:right w:val="none" w:sz="0" w:space="0" w:color="auto"/>
                              </w:divBdr>
                              <w:divsChild>
                                <w:div w:id="1211499170">
                                  <w:marLeft w:val="0"/>
                                  <w:marRight w:val="0"/>
                                  <w:marTop w:val="0"/>
                                  <w:marBottom w:val="0"/>
                                  <w:divBdr>
                                    <w:top w:val="none" w:sz="0" w:space="0" w:color="auto"/>
                                    <w:left w:val="none" w:sz="0" w:space="0" w:color="auto"/>
                                    <w:bottom w:val="none" w:sz="0" w:space="0" w:color="auto"/>
                                    <w:right w:val="none" w:sz="0" w:space="0" w:color="auto"/>
                                  </w:divBdr>
                                  <w:divsChild>
                                    <w:div w:id="8397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704837">
                  <w:marLeft w:val="0"/>
                  <w:marRight w:val="0"/>
                  <w:marTop w:val="0"/>
                  <w:marBottom w:val="900"/>
                  <w:divBdr>
                    <w:top w:val="none" w:sz="0" w:space="0" w:color="auto"/>
                    <w:left w:val="none" w:sz="0" w:space="0" w:color="auto"/>
                    <w:bottom w:val="none" w:sz="0" w:space="0" w:color="auto"/>
                    <w:right w:val="none" w:sz="0" w:space="0" w:color="auto"/>
                  </w:divBdr>
                  <w:divsChild>
                    <w:div w:id="928344301">
                      <w:marLeft w:val="0"/>
                      <w:marRight w:val="0"/>
                      <w:marTop w:val="0"/>
                      <w:marBottom w:val="0"/>
                      <w:divBdr>
                        <w:top w:val="none" w:sz="0" w:space="0" w:color="auto"/>
                        <w:left w:val="none" w:sz="0" w:space="0" w:color="auto"/>
                        <w:bottom w:val="none" w:sz="0" w:space="0" w:color="auto"/>
                        <w:right w:val="none" w:sz="0" w:space="0" w:color="auto"/>
                      </w:divBdr>
                      <w:divsChild>
                        <w:div w:id="1744138379">
                          <w:marLeft w:val="0"/>
                          <w:marRight w:val="0"/>
                          <w:marTop w:val="0"/>
                          <w:marBottom w:val="0"/>
                          <w:divBdr>
                            <w:top w:val="none" w:sz="0" w:space="0" w:color="auto"/>
                            <w:left w:val="none" w:sz="0" w:space="0" w:color="auto"/>
                            <w:bottom w:val="none" w:sz="0" w:space="0" w:color="auto"/>
                            <w:right w:val="none" w:sz="0" w:space="0" w:color="auto"/>
                          </w:divBdr>
                          <w:divsChild>
                            <w:div w:id="1892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361731">
          <w:marLeft w:val="-225"/>
          <w:marRight w:val="-225"/>
          <w:marTop w:val="0"/>
          <w:marBottom w:val="0"/>
          <w:divBdr>
            <w:top w:val="none" w:sz="0" w:space="0" w:color="auto"/>
            <w:left w:val="none" w:sz="0" w:space="0" w:color="auto"/>
            <w:bottom w:val="none" w:sz="0" w:space="0" w:color="auto"/>
            <w:right w:val="none" w:sz="0" w:space="0" w:color="auto"/>
          </w:divBdr>
          <w:divsChild>
            <w:div w:id="501240782">
              <w:marLeft w:val="0"/>
              <w:marRight w:val="0"/>
              <w:marTop w:val="0"/>
              <w:marBottom w:val="0"/>
              <w:divBdr>
                <w:top w:val="none" w:sz="0" w:space="0" w:color="auto"/>
                <w:left w:val="none" w:sz="0" w:space="0" w:color="auto"/>
                <w:bottom w:val="none" w:sz="0" w:space="0" w:color="auto"/>
                <w:right w:val="none" w:sz="0" w:space="0" w:color="auto"/>
              </w:divBdr>
              <w:divsChild>
                <w:div w:id="142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3170">
      <w:bodyDiv w:val="1"/>
      <w:marLeft w:val="0"/>
      <w:marRight w:val="0"/>
      <w:marTop w:val="0"/>
      <w:marBottom w:val="0"/>
      <w:divBdr>
        <w:top w:val="none" w:sz="0" w:space="0" w:color="auto"/>
        <w:left w:val="none" w:sz="0" w:space="0" w:color="auto"/>
        <w:bottom w:val="none" w:sz="0" w:space="0" w:color="auto"/>
        <w:right w:val="none" w:sz="0" w:space="0" w:color="auto"/>
      </w:divBdr>
      <w:divsChild>
        <w:div w:id="919680896">
          <w:marLeft w:val="-225"/>
          <w:marRight w:val="-225"/>
          <w:marTop w:val="0"/>
          <w:marBottom w:val="0"/>
          <w:divBdr>
            <w:top w:val="none" w:sz="0" w:space="0" w:color="auto"/>
            <w:left w:val="none" w:sz="0" w:space="0" w:color="auto"/>
            <w:bottom w:val="none" w:sz="0" w:space="0" w:color="auto"/>
            <w:right w:val="none" w:sz="0" w:space="0" w:color="auto"/>
          </w:divBdr>
          <w:divsChild>
            <w:div w:id="778716803">
              <w:marLeft w:val="0"/>
              <w:marRight w:val="0"/>
              <w:marTop w:val="0"/>
              <w:marBottom w:val="0"/>
              <w:divBdr>
                <w:top w:val="none" w:sz="0" w:space="0" w:color="auto"/>
                <w:left w:val="none" w:sz="0" w:space="0" w:color="auto"/>
                <w:bottom w:val="none" w:sz="0" w:space="0" w:color="auto"/>
                <w:right w:val="none" w:sz="0" w:space="0" w:color="auto"/>
              </w:divBdr>
              <w:divsChild>
                <w:div w:id="11929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9492">
          <w:marLeft w:val="0"/>
          <w:marRight w:val="0"/>
          <w:marTop w:val="0"/>
          <w:marBottom w:val="0"/>
          <w:divBdr>
            <w:top w:val="none" w:sz="0" w:space="0" w:color="auto"/>
            <w:left w:val="none" w:sz="0" w:space="0" w:color="auto"/>
            <w:bottom w:val="none" w:sz="0" w:space="0" w:color="auto"/>
            <w:right w:val="none" w:sz="0" w:space="0" w:color="auto"/>
          </w:divBdr>
          <w:divsChild>
            <w:div w:id="962538055">
              <w:marLeft w:val="0"/>
              <w:marRight w:val="0"/>
              <w:marTop w:val="0"/>
              <w:marBottom w:val="0"/>
              <w:divBdr>
                <w:top w:val="none" w:sz="0" w:space="0" w:color="auto"/>
                <w:left w:val="none" w:sz="0" w:space="0" w:color="auto"/>
                <w:bottom w:val="none" w:sz="0" w:space="0" w:color="auto"/>
                <w:right w:val="none" w:sz="0" w:space="0" w:color="auto"/>
              </w:divBdr>
              <w:divsChild>
                <w:div w:id="631135714">
                  <w:marLeft w:val="0"/>
                  <w:marRight w:val="0"/>
                  <w:marTop w:val="0"/>
                  <w:marBottom w:val="900"/>
                  <w:divBdr>
                    <w:top w:val="none" w:sz="0" w:space="0" w:color="auto"/>
                    <w:left w:val="none" w:sz="0" w:space="0" w:color="auto"/>
                    <w:bottom w:val="none" w:sz="0" w:space="0" w:color="auto"/>
                    <w:right w:val="none" w:sz="0" w:space="0" w:color="auto"/>
                  </w:divBdr>
                  <w:divsChild>
                    <w:div w:id="1844316752">
                      <w:marLeft w:val="0"/>
                      <w:marRight w:val="0"/>
                      <w:marTop w:val="0"/>
                      <w:marBottom w:val="0"/>
                      <w:divBdr>
                        <w:top w:val="none" w:sz="0" w:space="0" w:color="auto"/>
                        <w:left w:val="none" w:sz="0" w:space="0" w:color="auto"/>
                        <w:bottom w:val="none" w:sz="0" w:space="0" w:color="auto"/>
                        <w:right w:val="none" w:sz="0" w:space="0" w:color="auto"/>
                      </w:divBdr>
                      <w:divsChild>
                        <w:div w:id="352192629">
                          <w:marLeft w:val="0"/>
                          <w:marRight w:val="0"/>
                          <w:marTop w:val="0"/>
                          <w:marBottom w:val="0"/>
                          <w:divBdr>
                            <w:top w:val="none" w:sz="0" w:space="0" w:color="auto"/>
                            <w:left w:val="none" w:sz="0" w:space="0" w:color="auto"/>
                            <w:bottom w:val="none" w:sz="0" w:space="0" w:color="auto"/>
                            <w:right w:val="none" w:sz="0" w:space="0" w:color="auto"/>
                          </w:divBdr>
                          <w:divsChild>
                            <w:div w:id="2135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3923916">
      <w:bodyDiv w:val="1"/>
      <w:marLeft w:val="0"/>
      <w:marRight w:val="0"/>
      <w:marTop w:val="0"/>
      <w:marBottom w:val="0"/>
      <w:divBdr>
        <w:top w:val="none" w:sz="0" w:space="0" w:color="auto"/>
        <w:left w:val="none" w:sz="0" w:space="0" w:color="auto"/>
        <w:bottom w:val="none" w:sz="0" w:space="0" w:color="auto"/>
        <w:right w:val="none" w:sz="0" w:space="0" w:color="auto"/>
      </w:divBdr>
      <w:divsChild>
        <w:div w:id="491530851">
          <w:marLeft w:val="-225"/>
          <w:marRight w:val="-225"/>
          <w:marTop w:val="0"/>
          <w:marBottom w:val="0"/>
          <w:divBdr>
            <w:top w:val="none" w:sz="0" w:space="0" w:color="auto"/>
            <w:left w:val="none" w:sz="0" w:space="0" w:color="auto"/>
            <w:bottom w:val="none" w:sz="0" w:space="0" w:color="auto"/>
            <w:right w:val="none" w:sz="0" w:space="0" w:color="auto"/>
          </w:divBdr>
          <w:divsChild>
            <w:div w:id="1487743079">
              <w:marLeft w:val="0"/>
              <w:marRight w:val="0"/>
              <w:marTop w:val="0"/>
              <w:marBottom w:val="0"/>
              <w:divBdr>
                <w:top w:val="none" w:sz="0" w:space="0" w:color="auto"/>
                <w:left w:val="none" w:sz="0" w:space="0" w:color="auto"/>
                <w:bottom w:val="none" w:sz="0" w:space="0" w:color="auto"/>
                <w:right w:val="none" w:sz="0" w:space="0" w:color="auto"/>
              </w:divBdr>
              <w:divsChild>
                <w:div w:id="12439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00053">
          <w:marLeft w:val="0"/>
          <w:marRight w:val="0"/>
          <w:marTop w:val="0"/>
          <w:marBottom w:val="0"/>
          <w:divBdr>
            <w:top w:val="none" w:sz="0" w:space="0" w:color="auto"/>
            <w:left w:val="none" w:sz="0" w:space="0" w:color="auto"/>
            <w:bottom w:val="none" w:sz="0" w:space="0" w:color="auto"/>
            <w:right w:val="none" w:sz="0" w:space="0" w:color="auto"/>
          </w:divBdr>
          <w:divsChild>
            <w:div w:id="1550334520">
              <w:marLeft w:val="0"/>
              <w:marRight w:val="0"/>
              <w:marTop w:val="0"/>
              <w:marBottom w:val="0"/>
              <w:divBdr>
                <w:top w:val="none" w:sz="0" w:space="0" w:color="auto"/>
                <w:left w:val="none" w:sz="0" w:space="0" w:color="auto"/>
                <w:bottom w:val="none" w:sz="0" w:space="0" w:color="auto"/>
                <w:right w:val="none" w:sz="0" w:space="0" w:color="auto"/>
              </w:divBdr>
              <w:divsChild>
                <w:div w:id="711156198">
                  <w:marLeft w:val="0"/>
                  <w:marRight w:val="0"/>
                  <w:marTop w:val="0"/>
                  <w:marBottom w:val="900"/>
                  <w:divBdr>
                    <w:top w:val="none" w:sz="0" w:space="0" w:color="auto"/>
                    <w:left w:val="none" w:sz="0" w:space="0" w:color="auto"/>
                    <w:bottom w:val="none" w:sz="0" w:space="0" w:color="auto"/>
                    <w:right w:val="none" w:sz="0" w:space="0" w:color="auto"/>
                  </w:divBdr>
                  <w:divsChild>
                    <w:div w:id="25839448">
                      <w:marLeft w:val="0"/>
                      <w:marRight w:val="0"/>
                      <w:marTop w:val="0"/>
                      <w:marBottom w:val="0"/>
                      <w:divBdr>
                        <w:top w:val="none" w:sz="0" w:space="0" w:color="auto"/>
                        <w:left w:val="none" w:sz="0" w:space="0" w:color="auto"/>
                        <w:bottom w:val="none" w:sz="0" w:space="0" w:color="auto"/>
                        <w:right w:val="none" w:sz="0" w:space="0" w:color="auto"/>
                      </w:divBdr>
                      <w:divsChild>
                        <w:div w:id="1844473186">
                          <w:marLeft w:val="0"/>
                          <w:marRight w:val="0"/>
                          <w:marTop w:val="0"/>
                          <w:marBottom w:val="0"/>
                          <w:divBdr>
                            <w:top w:val="none" w:sz="0" w:space="0" w:color="auto"/>
                            <w:left w:val="none" w:sz="0" w:space="0" w:color="auto"/>
                            <w:bottom w:val="none" w:sz="0" w:space="0" w:color="auto"/>
                            <w:right w:val="none" w:sz="0" w:space="0" w:color="auto"/>
                          </w:divBdr>
                          <w:divsChild>
                            <w:div w:id="4320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181031">
      <w:bodyDiv w:val="1"/>
      <w:marLeft w:val="0"/>
      <w:marRight w:val="0"/>
      <w:marTop w:val="0"/>
      <w:marBottom w:val="0"/>
      <w:divBdr>
        <w:top w:val="none" w:sz="0" w:space="0" w:color="auto"/>
        <w:left w:val="none" w:sz="0" w:space="0" w:color="auto"/>
        <w:bottom w:val="none" w:sz="0" w:space="0" w:color="auto"/>
        <w:right w:val="none" w:sz="0" w:space="0" w:color="auto"/>
      </w:divBdr>
    </w:div>
    <w:div w:id="1416122239">
      <w:bodyDiv w:val="1"/>
      <w:marLeft w:val="0"/>
      <w:marRight w:val="0"/>
      <w:marTop w:val="0"/>
      <w:marBottom w:val="0"/>
      <w:divBdr>
        <w:top w:val="none" w:sz="0" w:space="0" w:color="auto"/>
        <w:left w:val="none" w:sz="0" w:space="0" w:color="auto"/>
        <w:bottom w:val="none" w:sz="0" w:space="0" w:color="auto"/>
        <w:right w:val="none" w:sz="0" w:space="0" w:color="auto"/>
      </w:divBdr>
      <w:divsChild>
        <w:div w:id="861435233">
          <w:marLeft w:val="0"/>
          <w:marRight w:val="0"/>
          <w:marTop w:val="0"/>
          <w:marBottom w:val="0"/>
          <w:divBdr>
            <w:top w:val="none" w:sz="0" w:space="0" w:color="auto"/>
            <w:left w:val="none" w:sz="0" w:space="0" w:color="auto"/>
            <w:bottom w:val="none" w:sz="0" w:space="0" w:color="auto"/>
            <w:right w:val="none" w:sz="0" w:space="0" w:color="auto"/>
          </w:divBdr>
          <w:divsChild>
            <w:div w:id="1450511622">
              <w:marLeft w:val="0"/>
              <w:marRight w:val="0"/>
              <w:marTop w:val="0"/>
              <w:marBottom w:val="0"/>
              <w:divBdr>
                <w:top w:val="none" w:sz="0" w:space="0" w:color="auto"/>
                <w:left w:val="none" w:sz="0" w:space="0" w:color="auto"/>
                <w:bottom w:val="none" w:sz="0" w:space="0" w:color="auto"/>
                <w:right w:val="none" w:sz="0" w:space="0" w:color="auto"/>
              </w:divBdr>
              <w:divsChild>
                <w:div w:id="971053934">
                  <w:marLeft w:val="0"/>
                  <w:marRight w:val="0"/>
                  <w:marTop w:val="0"/>
                  <w:marBottom w:val="0"/>
                  <w:divBdr>
                    <w:top w:val="none" w:sz="0" w:space="0" w:color="auto"/>
                    <w:left w:val="none" w:sz="0" w:space="0" w:color="auto"/>
                    <w:bottom w:val="none" w:sz="0" w:space="0" w:color="auto"/>
                    <w:right w:val="none" w:sz="0" w:space="0" w:color="auto"/>
                  </w:divBdr>
                  <w:divsChild>
                    <w:div w:id="1984650008">
                      <w:marLeft w:val="0"/>
                      <w:marRight w:val="0"/>
                      <w:marTop w:val="0"/>
                      <w:marBottom w:val="900"/>
                      <w:divBdr>
                        <w:top w:val="none" w:sz="0" w:space="0" w:color="auto"/>
                        <w:left w:val="none" w:sz="0" w:space="0" w:color="auto"/>
                        <w:bottom w:val="none" w:sz="0" w:space="0" w:color="auto"/>
                        <w:right w:val="none" w:sz="0" w:space="0" w:color="auto"/>
                      </w:divBdr>
                      <w:divsChild>
                        <w:div w:id="1717969425">
                          <w:marLeft w:val="0"/>
                          <w:marRight w:val="0"/>
                          <w:marTop w:val="0"/>
                          <w:marBottom w:val="0"/>
                          <w:divBdr>
                            <w:top w:val="none" w:sz="0" w:space="0" w:color="auto"/>
                            <w:left w:val="none" w:sz="0" w:space="0" w:color="auto"/>
                            <w:bottom w:val="none" w:sz="0" w:space="0" w:color="auto"/>
                            <w:right w:val="none" w:sz="0" w:space="0" w:color="auto"/>
                          </w:divBdr>
                          <w:divsChild>
                            <w:div w:id="1353072163">
                              <w:marLeft w:val="0"/>
                              <w:marRight w:val="0"/>
                              <w:marTop w:val="0"/>
                              <w:marBottom w:val="0"/>
                              <w:divBdr>
                                <w:top w:val="none" w:sz="0" w:space="0" w:color="auto"/>
                                <w:left w:val="none" w:sz="0" w:space="0" w:color="auto"/>
                                <w:bottom w:val="none" w:sz="0" w:space="0" w:color="auto"/>
                                <w:right w:val="none" w:sz="0" w:space="0" w:color="auto"/>
                              </w:divBdr>
                              <w:divsChild>
                                <w:div w:id="17137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0522635">
          <w:marLeft w:val="0"/>
          <w:marRight w:val="0"/>
          <w:marTop w:val="0"/>
          <w:marBottom w:val="0"/>
          <w:divBdr>
            <w:top w:val="none" w:sz="0" w:space="0" w:color="auto"/>
            <w:left w:val="none" w:sz="0" w:space="0" w:color="auto"/>
            <w:bottom w:val="none" w:sz="0" w:space="0" w:color="auto"/>
            <w:right w:val="none" w:sz="0" w:space="0" w:color="auto"/>
          </w:divBdr>
          <w:divsChild>
            <w:div w:id="130174592">
              <w:marLeft w:val="-225"/>
              <w:marRight w:val="-225"/>
              <w:marTop w:val="0"/>
              <w:marBottom w:val="0"/>
              <w:divBdr>
                <w:top w:val="none" w:sz="0" w:space="0" w:color="auto"/>
                <w:left w:val="none" w:sz="0" w:space="0" w:color="auto"/>
                <w:bottom w:val="none" w:sz="0" w:space="0" w:color="auto"/>
                <w:right w:val="none" w:sz="0" w:space="0" w:color="auto"/>
              </w:divBdr>
              <w:divsChild>
                <w:div w:id="2055151261">
                  <w:marLeft w:val="0"/>
                  <w:marRight w:val="0"/>
                  <w:marTop w:val="0"/>
                  <w:marBottom w:val="0"/>
                  <w:divBdr>
                    <w:top w:val="none" w:sz="0" w:space="0" w:color="auto"/>
                    <w:left w:val="none" w:sz="0" w:space="0" w:color="auto"/>
                    <w:bottom w:val="none" w:sz="0" w:space="0" w:color="auto"/>
                    <w:right w:val="none" w:sz="0" w:space="0" w:color="auto"/>
                  </w:divBdr>
                  <w:divsChild>
                    <w:div w:id="18240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24828">
      <w:bodyDiv w:val="1"/>
      <w:marLeft w:val="0"/>
      <w:marRight w:val="0"/>
      <w:marTop w:val="0"/>
      <w:marBottom w:val="0"/>
      <w:divBdr>
        <w:top w:val="none" w:sz="0" w:space="0" w:color="auto"/>
        <w:left w:val="none" w:sz="0" w:space="0" w:color="auto"/>
        <w:bottom w:val="none" w:sz="0" w:space="0" w:color="auto"/>
        <w:right w:val="none" w:sz="0" w:space="0" w:color="auto"/>
      </w:divBdr>
      <w:divsChild>
        <w:div w:id="1125583197">
          <w:marLeft w:val="-225"/>
          <w:marRight w:val="-225"/>
          <w:marTop w:val="0"/>
          <w:marBottom w:val="0"/>
          <w:divBdr>
            <w:top w:val="none" w:sz="0" w:space="0" w:color="auto"/>
            <w:left w:val="none" w:sz="0" w:space="0" w:color="auto"/>
            <w:bottom w:val="none" w:sz="0" w:space="0" w:color="auto"/>
            <w:right w:val="none" w:sz="0" w:space="0" w:color="auto"/>
          </w:divBdr>
          <w:divsChild>
            <w:div w:id="684526548">
              <w:marLeft w:val="0"/>
              <w:marRight w:val="0"/>
              <w:marTop w:val="0"/>
              <w:marBottom w:val="0"/>
              <w:divBdr>
                <w:top w:val="none" w:sz="0" w:space="0" w:color="auto"/>
                <w:left w:val="none" w:sz="0" w:space="0" w:color="auto"/>
                <w:bottom w:val="none" w:sz="0" w:space="0" w:color="auto"/>
                <w:right w:val="none" w:sz="0" w:space="0" w:color="auto"/>
              </w:divBdr>
              <w:divsChild>
                <w:div w:id="210884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3663">
          <w:marLeft w:val="0"/>
          <w:marRight w:val="0"/>
          <w:marTop w:val="0"/>
          <w:marBottom w:val="0"/>
          <w:divBdr>
            <w:top w:val="none" w:sz="0" w:space="0" w:color="auto"/>
            <w:left w:val="none" w:sz="0" w:space="0" w:color="auto"/>
            <w:bottom w:val="none" w:sz="0" w:space="0" w:color="auto"/>
            <w:right w:val="none" w:sz="0" w:space="0" w:color="auto"/>
          </w:divBdr>
          <w:divsChild>
            <w:div w:id="524707192">
              <w:marLeft w:val="0"/>
              <w:marRight w:val="0"/>
              <w:marTop w:val="0"/>
              <w:marBottom w:val="0"/>
              <w:divBdr>
                <w:top w:val="none" w:sz="0" w:space="0" w:color="auto"/>
                <w:left w:val="none" w:sz="0" w:space="0" w:color="auto"/>
                <w:bottom w:val="none" w:sz="0" w:space="0" w:color="auto"/>
                <w:right w:val="none" w:sz="0" w:space="0" w:color="auto"/>
              </w:divBdr>
              <w:divsChild>
                <w:div w:id="1652716099">
                  <w:marLeft w:val="0"/>
                  <w:marRight w:val="0"/>
                  <w:marTop w:val="0"/>
                  <w:marBottom w:val="900"/>
                  <w:divBdr>
                    <w:top w:val="none" w:sz="0" w:space="0" w:color="auto"/>
                    <w:left w:val="none" w:sz="0" w:space="0" w:color="auto"/>
                    <w:bottom w:val="none" w:sz="0" w:space="0" w:color="auto"/>
                    <w:right w:val="none" w:sz="0" w:space="0" w:color="auto"/>
                  </w:divBdr>
                  <w:divsChild>
                    <w:div w:id="2019113757">
                      <w:marLeft w:val="0"/>
                      <w:marRight w:val="0"/>
                      <w:marTop w:val="0"/>
                      <w:marBottom w:val="0"/>
                      <w:divBdr>
                        <w:top w:val="none" w:sz="0" w:space="0" w:color="auto"/>
                        <w:left w:val="none" w:sz="0" w:space="0" w:color="auto"/>
                        <w:bottom w:val="none" w:sz="0" w:space="0" w:color="auto"/>
                        <w:right w:val="none" w:sz="0" w:space="0" w:color="auto"/>
                      </w:divBdr>
                      <w:divsChild>
                        <w:div w:id="1102339358">
                          <w:marLeft w:val="0"/>
                          <w:marRight w:val="0"/>
                          <w:marTop w:val="0"/>
                          <w:marBottom w:val="0"/>
                          <w:divBdr>
                            <w:top w:val="none" w:sz="0" w:space="0" w:color="auto"/>
                            <w:left w:val="none" w:sz="0" w:space="0" w:color="auto"/>
                            <w:bottom w:val="none" w:sz="0" w:space="0" w:color="auto"/>
                            <w:right w:val="none" w:sz="0" w:space="0" w:color="auto"/>
                          </w:divBdr>
                          <w:divsChild>
                            <w:div w:id="127736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764233">
      <w:bodyDiv w:val="1"/>
      <w:marLeft w:val="0"/>
      <w:marRight w:val="0"/>
      <w:marTop w:val="0"/>
      <w:marBottom w:val="0"/>
      <w:divBdr>
        <w:top w:val="none" w:sz="0" w:space="0" w:color="auto"/>
        <w:left w:val="none" w:sz="0" w:space="0" w:color="auto"/>
        <w:bottom w:val="none" w:sz="0" w:space="0" w:color="auto"/>
        <w:right w:val="none" w:sz="0" w:space="0" w:color="auto"/>
      </w:divBdr>
    </w:div>
    <w:div w:id="1650403004">
      <w:bodyDiv w:val="1"/>
      <w:marLeft w:val="0"/>
      <w:marRight w:val="0"/>
      <w:marTop w:val="0"/>
      <w:marBottom w:val="0"/>
      <w:divBdr>
        <w:top w:val="none" w:sz="0" w:space="0" w:color="auto"/>
        <w:left w:val="none" w:sz="0" w:space="0" w:color="auto"/>
        <w:bottom w:val="none" w:sz="0" w:space="0" w:color="auto"/>
        <w:right w:val="none" w:sz="0" w:space="0" w:color="auto"/>
      </w:divBdr>
      <w:divsChild>
        <w:div w:id="161236913">
          <w:marLeft w:val="0"/>
          <w:marRight w:val="0"/>
          <w:marTop w:val="0"/>
          <w:marBottom w:val="0"/>
          <w:divBdr>
            <w:top w:val="none" w:sz="0" w:space="0" w:color="auto"/>
            <w:left w:val="none" w:sz="0" w:space="0" w:color="auto"/>
            <w:bottom w:val="none" w:sz="0" w:space="0" w:color="auto"/>
            <w:right w:val="none" w:sz="0" w:space="0" w:color="auto"/>
          </w:divBdr>
          <w:divsChild>
            <w:div w:id="1406299781">
              <w:marLeft w:val="0"/>
              <w:marRight w:val="0"/>
              <w:marTop w:val="0"/>
              <w:marBottom w:val="0"/>
              <w:divBdr>
                <w:top w:val="none" w:sz="0" w:space="0" w:color="auto"/>
                <w:left w:val="none" w:sz="0" w:space="0" w:color="auto"/>
                <w:bottom w:val="none" w:sz="0" w:space="0" w:color="auto"/>
                <w:right w:val="none" w:sz="0" w:space="0" w:color="auto"/>
              </w:divBdr>
              <w:divsChild>
                <w:div w:id="268897441">
                  <w:marLeft w:val="0"/>
                  <w:marRight w:val="0"/>
                  <w:marTop w:val="0"/>
                  <w:marBottom w:val="0"/>
                  <w:divBdr>
                    <w:top w:val="none" w:sz="0" w:space="0" w:color="auto"/>
                    <w:left w:val="none" w:sz="0" w:space="0" w:color="auto"/>
                    <w:bottom w:val="none" w:sz="0" w:space="0" w:color="auto"/>
                    <w:right w:val="none" w:sz="0" w:space="0" w:color="auto"/>
                  </w:divBdr>
                  <w:divsChild>
                    <w:div w:id="1997222872">
                      <w:marLeft w:val="0"/>
                      <w:marRight w:val="0"/>
                      <w:marTop w:val="0"/>
                      <w:marBottom w:val="0"/>
                      <w:divBdr>
                        <w:top w:val="none" w:sz="0" w:space="0" w:color="auto"/>
                        <w:left w:val="none" w:sz="0" w:space="0" w:color="auto"/>
                        <w:bottom w:val="none" w:sz="0" w:space="0" w:color="auto"/>
                        <w:right w:val="none" w:sz="0" w:space="0" w:color="auto"/>
                      </w:divBdr>
                      <w:divsChild>
                        <w:div w:id="240217145">
                          <w:marLeft w:val="0"/>
                          <w:marRight w:val="0"/>
                          <w:marTop w:val="0"/>
                          <w:marBottom w:val="0"/>
                          <w:divBdr>
                            <w:top w:val="none" w:sz="0" w:space="0" w:color="auto"/>
                            <w:left w:val="none" w:sz="0" w:space="0" w:color="auto"/>
                            <w:bottom w:val="none" w:sz="0" w:space="0" w:color="auto"/>
                            <w:right w:val="none" w:sz="0" w:space="0" w:color="auto"/>
                          </w:divBdr>
                          <w:divsChild>
                            <w:div w:id="1241132449">
                              <w:marLeft w:val="0"/>
                              <w:marRight w:val="0"/>
                              <w:marTop w:val="0"/>
                              <w:marBottom w:val="0"/>
                              <w:divBdr>
                                <w:top w:val="none" w:sz="0" w:space="0" w:color="auto"/>
                                <w:left w:val="none" w:sz="0" w:space="0" w:color="auto"/>
                                <w:bottom w:val="none" w:sz="0" w:space="0" w:color="auto"/>
                                <w:right w:val="none" w:sz="0" w:space="0" w:color="auto"/>
                              </w:divBdr>
                              <w:divsChild>
                                <w:div w:id="1250116371">
                                  <w:marLeft w:val="0"/>
                                  <w:marRight w:val="0"/>
                                  <w:marTop w:val="0"/>
                                  <w:marBottom w:val="0"/>
                                  <w:divBdr>
                                    <w:top w:val="none" w:sz="0" w:space="0" w:color="auto"/>
                                    <w:left w:val="none" w:sz="0" w:space="0" w:color="auto"/>
                                    <w:bottom w:val="none" w:sz="0" w:space="0" w:color="auto"/>
                                    <w:right w:val="none" w:sz="0" w:space="0" w:color="auto"/>
                                  </w:divBdr>
                                  <w:divsChild>
                                    <w:div w:id="14026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001995">
                  <w:marLeft w:val="0"/>
                  <w:marRight w:val="0"/>
                  <w:marTop w:val="0"/>
                  <w:marBottom w:val="900"/>
                  <w:divBdr>
                    <w:top w:val="none" w:sz="0" w:space="0" w:color="auto"/>
                    <w:left w:val="none" w:sz="0" w:space="0" w:color="auto"/>
                    <w:bottom w:val="none" w:sz="0" w:space="0" w:color="auto"/>
                    <w:right w:val="none" w:sz="0" w:space="0" w:color="auto"/>
                  </w:divBdr>
                  <w:divsChild>
                    <w:div w:id="1793018546">
                      <w:marLeft w:val="0"/>
                      <w:marRight w:val="0"/>
                      <w:marTop w:val="0"/>
                      <w:marBottom w:val="0"/>
                      <w:divBdr>
                        <w:top w:val="none" w:sz="0" w:space="0" w:color="auto"/>
                        <w:left w:val="none" w:sz="0" w:space="0" w:color="auto"/>
                        <w:bottom w:val="none" w:sz="0" w:space="0" w:color="auto"/>
                        <w:right w:val="none" w:sz="0" w:space="0" w:color="auto"/>
                      </w:divBdr>
                      <w:divsChild>
                        <w:div w:id="185027222">
                          <w:marLeft w:val="0"/>
                          <w:marRight w:val="0"/>
                          <w:marTop w:val="0"/>
                          <w:marBottom w:val="0"/>
                          <w:divBdr>
                            <w:top w:val="none" w:sz="0" w:space="0" w:color="auto"/>
                            <w:left w:val="none" w:sz="0" w:space="0" w:color="auto"/>
                            <w:bottom w:val="none" w:sz="0" w:space="0" w:color="auto"/>
                            <w:right w:val="none" w:sz="0" w:space="0" w:color="auto"/>
                          </w:divBdr>
                          <w:divsChild>
                            <w:div w:id="10231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4948">
                  <w:marLeft w:val="0"/>
                  <w:marRight w:val="0"/>
                  <w:marTop w:val="0"/>
                  <w:marBottom w:val="900"/>
                  <w:divBdr>
                    <w:top w:val="none" w:sz="0" w:space="0" w:color="auto"/>
                    <w:left w:val="none" w:sz="0" w:space="0" w:color="auto"/>
                    <w:bottom w:val="none" w:sz="0" w:space="0" w:color="auto"/>
                    <w:right w:val="none" w:sz="0" w:space="0" w:color="auto"/>
                  </w:divBdr>
                  <w:divsChild>
                    <w:div w:id="336731199">
                      <w:marLeft w:val="0"/>
                      <w:marRight w:val="0"/>
                      <w:marTop w:val="0"/>
                      <w:marBottom w:val="0"/>
                      <w:divBdr>
                        <w:top w:val="none" w:sz="0" w:space="0" w:color="auto"/>
                        <w:left w:val="none" w:sz="0" w:space="0" w:color="auto"/>
                        <w:bottom w:val="none" w:sz="0" w:space="0" w:color="auto"/>
                        <w:right w:val="none" w:sz="0" w:space="0" w:color="auto"/>
                      </w:divBdr>
                      <w:divsChild>
                        <w:div w:id="1743211863">
                          <w:marLeft w:val="0"/>
                          <w:marRight w:val="0"/>
                          <w:marTop w:val="0"/>
                          <w:marBottom w:val="0"/>
                          <w:divBdr>
                            <w:top w:val="none" w:sz="0" w:space="0" w:color="auto"/>
                            <w:left w:val="none" w:sz="0" w:space="0" w:color="auto"/>
                            <w:bottom w:val="none" w:sz="0" w:space="0" w:color="auto"/>
                            <w:right w:val="none" w:sz="0" w:space="0" w:color="auto"/>
                          </w:divBdr>
                          <w:divsChild>
                            <w:div w:id="61132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7487">
                  <w:marLeft w:val="0"/>
                  <w:marRight w:val="0"/>
                  <w:marTop w:val="0"/>
                  <w:marBottom w:val="900"/>
                  <w:divBdr>
                    <w:top w:val="none" w:sz="0" w:space="0" w:color="auto"/>
                    <w:left w:val="none" w:sz="0" w:space="0" w:color="auto"/>
                    <w:bottom w:val="none" w:sz="0" w:space="0" w:color="auto"/>
                    <w:right w:val="none" w:sz="0" w:space="0" w:color="auto"/>
                  </w:divBdr>
                  <w:divsChild>
                    <w:div w:id="529072153">
                      <w:marLeft w:val="0"/>
                      <w:marRight w:val="0"/>
                      <w:marTop w:val="0"/>
                      <w:marBottom w:val="0"/>
                      <w:divBdr>
                        <w:top w:val="none" w:sz="0" w:space="0" w:color="auto"/>
                        <w:left w:val="none" w:sz="0" w:space="0" w:color="auto"/>
                        <w:bottom w:val="none" w:sz="0" w:space="0" w:color="auto"/>
                        <w:right w:val="none" w:sz="0" w:space="0" w:color="auto"/>
                      </w:divBdr>
                      <w:divsChild>
                        <w:div w:id="436870787">
                          <w:marLeft w:val="0"/>
                          <w:marRight w:val="0"/>
                          <w:marTop w:val="0"/>
                          <w:marBottom w:val="0"/>
                          <w:divBdr>
                            <w:top w:val="none" w:sz="0" w:space="0" w:color="auto"/>
                            <w:left w:val="none" w:sz="0" w:space="0" w:color="auto"/>
                            <w:bottom w:val="none" w:sz="0" w:space="0" w:color="auto"/>
                            <w:right w:val="none" w:sz="0" w:space="0" w:color="auto"/>
                          </w:divBdr>
                          <w:divsChild>
                            <w:div w:id="2115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40791">
                  <w:marLeft w:val="0"/>
                  <w:marRight w:val="0"/>
                  <w:marTop w:val="0"/>
                  <w:marBottom w:val="900"/>
                  <w:divBdr>
                    <w:top w:val="none" w:sz="0" w:space="0" w:color="auto"/>
                    <w:left w:val="none" w:sz="0" w:space="0" w:color="auto"/>
                    <w:bottom w:val="none" w:sz="0" w:space="0" w:color="auto"/>
                    <w:right w:val="none" w:sz="0" w:space="0" w:color="auto"/>
                  </w:divBdr>
                  <w:divsChild>
                    <w:div w:id="960381008">
                      <w:marLeft w:val="0"/>
                      <w:marRight w:val="0"/>
                      <w:marTop w:val="0"/>
                      <w:marBottom w:val="0"/>
                      <w:divBdr>
                        <w:top w:val="none" w:sz="0" w:space="0" w:color="auto"/>
                        <w:left w:val="none" w:sz="0" w:space="0" w:color="auto"/>
                        <w:bottom w:val="none" w:sz="0" w:space="0" w:color="auto"/>
                        <w:right w:val="none" w:sz="0" w:space="0" w:color="auto"/>
                      </w:divBdr>
                      <w:divsChild>
                        <w:div w:id="1294367050">
                          <w:marLeft w:val="0"/>
                          <w:marRight w:val="0"/>
                          <w:marTop w:val="0"/>
                          <w:marBottom w:val="0"/>
                          <w:divBdr>
                            <w:top w:val="none" w:sz="0" w:space="0" w:color="auto"/>
                            <w:left w:val="none" w:sz="0" w:space="0" w:color="auto"/>
                            <w:bottom w:val="none" w:sz="0" w:space="0" w:color="auto"/>
                            <w:right w:val="none" w:sz="0" w:space="0" w:color="auto"/>
                          </w:divBdr>
                          <w:divsChild>
                            <w:div w:id="7646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5393">
                  <w:marLeft w:val="0"/>
                  <w:marRight w:val="0"/>
                  <w:marTop w:val="0"/>
                  <w:marBottom w:val="0"/>
                  <w:divBdr>
                    <w:top w:val="none" w:sz="0" w:space="0" w:color="auto"/>
                    <w:left w:val="none" w:sz="0" w:space="0" w:color="auto"/>
                    <w:bottom w:val="none" w:sz="0" w:space="0" w:color="auto"/>
                    <w:right w:val="none" w:sz="0" w:space="0" w:color="auto"/>
                  </w:divBdr>
                  <w:divsChild>
                    <w:div w:id="1445926216">
                      <w:marLeft w:val="0"/>
                      <w:marRight w:val="0"/>
                      <w:marTop w:val="0"/>
                      <w:marBottom w:val="0"/>
                      <w:divBdr>
                        <w:top w:val="none" w:sz="0" w:space="0" w:color="auto"/>
                        <w:left w:val="none" w:sz="0" w:space="0" w:color="auto"/>
                        <w:bottom w:val="none" w:sz="0" w:space="0" w:color="auto"/>
                        <w:right w:val="none" w:sz="0" w:space="0" w:color="auto"/>
                      </w:divBdr>
                      <w:divsChild>
                        <w:div w:id="1669090381">
                          <w:marLeft w:val="0"/>
                          <w:marRight w:val="0"/>
                          <w:marTop w:val="0"/>
                          <w:marBottom w:val="0"/>
                          <w:divBdr>
                            <w:top w:val="none" w:sz="0" w:space="0" w:color="auto"/>
                            <w:left w:val="none" w:sz="0" w:space="0" w:color="auto"/>
                            <w:bottom w:val="none" w:sz="0" w:space="0" w:color="auto"/>
                            <w:right w:val="none" w:sz="0" w:space="0" w:color="auto"/>
                          </w:divBdr>
                          <w:divsChild>
                            <w:div w:id="1238058118">
                              <w:marLeft w:val="0"/>
                              <w:marRight w:val="0"/>
                              <w:marTop w:val="0"/>
                              <w:marBottom w:val="0"/>
                              <w:divBdr>
                                <w:top w:val="none" w:sz="0" w:space="0" w:color="auto"/>
                                <w:left w:val="none" w:sz="0" w:space="0" w:color="auto"/>
                                <w:bottom w:val="none" w:sz="0" w:space="0" w:color="auto"/>
                                <w:right w:val="none" w:sz="0" w:space="0" w:color="auto"/>
                              </w:divBdr>
                              <w:divsChild>
                                <w:div w:id="969944045">
                                  <w:marLeft w:val="0"/>
                                  <w:marRight w:val="0"/>
                                  <w:marTop w:val="0"/>
                                  <w:marBottom w:val="0"/>
                                  <w:divBdr>
                                    <w:top w:val="none" w:sz="0" w:space="0" w:color="auto"/>
                                    <w:left w:val="none" w:sz="0" w:space="0" w:color="auto"/>
                                    <w:bottom w:val="none" w:sz="0" w:space="0" w:color="auto"/>
                                    <w:right w:val="none" w:sz="0" w:space="0" w:color="auto"/>
                                  </w:divBdr>
                                  <w:divsChild>
                                    <w:div w:id="89281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87252">
                  <w:marLeft w:val="0"/>
                  <w:marRight w:val="0"/>
                  <w:marTop w:val="0"/>
                  <w:marBottom w:val="0"/>
                  <w:divBdr>
                    <w:top w:val="none" w:sz="0" w:space="0" w:color="auto"/>
                    <w:left w:val="none" w:sz="0" w:space="0" w:color="auto"/>
                    <w:bottom w:val="none" w:sz="0" w:space="0" w:color="auto"/>
                    <w:right w:val="none" w:sz="0" w:space="0" w:color="auto"/>
                  </w:divBdr>
                  <w:divsChild>
                    <w:div w:id="31922928">
                      <w:marLeft w:val="0"/>
                      <w:marRight w:val="0"/>
                      <w:marTop w:val="0"/>
                      <w:marBottom w:val="0"/>
                      <w:divBdr>
                        <w:top w:val="none" w:sz="0" w:space="0" w:color="auto"/>
                        <w:left w:val="none" w:sz="0" w:space="0" w:color="auto"/>
                        <w:bottom w:val="none" w:sz="0" w:space="0" w:color="auto"/>
                        <w:right w:val="none" w:sz="0" w:space="0" w:color="auto"/>
                      </w:divBdr>
                      <w:divsChild>
                        <w:div w:id="1429234828">
                          <w:marLeft w:val="0"/>
                          <w:marRight w:val="0"/>
                          <w:marTop w:val="0"/>
                          <w:marBottom w:val="0"/>
                          <w:divBdr>
                            <w:top w:val="none" w:sz="0" w:space="0" w:color="auto"/>
                            <w:left w:val="none" w:sz="0" w:space="0" w:color="auto"/>
                            <w:bottom w:val="none" w:sz="0" w:space="0" w:color="auto"/>
                            <w:right w:val="none" w:sz="0" w:space="0" w:color="auto"/>
                          </w:divBdr>
                          <w:divsChild>
                            <w:div w:id="1049652324">
                              <w:marLeft w:val="0"/>
                              <w:marRight w:val="0"/>
                              <w:marTop w:val="0"/>
                              <w:marBottom w:val="0"/>
                              <w:divBdr>
                                <w:top w:val="none" w:sz="0" w:space="0" w:color="auto"/>
                                <w:left w:val="none" w:sz="0" w:space="0" w:color="auto"/>
                                <w:bottom w:val="none" w:sz="0" w:space="0" w:color="auto"/>
                                <w:right w:val="none" w:sz="0" w:space="0" w:color="auto"/>
                              </w:divBdr>
                              <w:divsChild>
                                <w:div w:id="411121149">
                                  <w:marLeft w:val="0"/>
                                  <w:marRight w:val="0"/>
                                  <w:marTop w:val="0"/>
                                  <w:marBottom w:val="0"/>
                                  <w:divBdr>
                                    <w:top w:val="none" w:sz="0" w:space="0" w:color="auto"/>
                                    <w:left w:val="none" w:sz="0" w:space="0" w:color="auto"/>
                                    <w:bottom w:val="none" w:sz="0" w:space="0" w:color="auto"/>
                                    <w:right w:val="none" w:sz="0" w:space="0" w:color="auto"/>
                                  </w:divBdr>
                                  <w:divsChild>
                                    <w:div w:id="8874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390245">
          <w:marLeft w:val="-225"/>
          <w:marRight w:val="-225"/>
          <w:marTop w:val="0"/>
          <w:marBottom w:val="0"/>
          <w:divBdr>
            <w:top w:val="none" w:sz="0" w:space="0" w:color="auto"/>
            <w:left w:val="none" w:sz="0" w:space="0" w:color="auto"/>
            <w:bottom w:val="none" w:sz="0" w:space="0" w:color="auto"/>
            <w:right w:val="none" w:sz="0" w:space="0" w:color="auto"/>
          </w:divBdr>
          <w:divsChild>
            <w:div w:id="2053191046">
              <w:marLeft w:val="0"/>
              <w:marRight w:val="0"/>
              <w:marTop w:val="0"/>
              <w:marBottom w:val="0"/>
              <w:divBdr>
                <w:top w:val="none" w:sz="0" w:space="0" w:color="auto"/>
                <w:left w:val="none" w:sz="0" w:space="0" w:color="auto"/>
                <w:bottom w:val="none" w:sz="0" w:space="0" w:color="auto"/>
                <w:right w:val="none" w:sz="0" w:space="0" w:color="auto"/>
              </w:divBdr>
              <w:divsChild>
                <w:div w:id="20898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0931">
      <w:bodyDiv w:val="1"/>
      <w:marLeft w:val="0"/>
      <w:marRight w:val="0"/>
      <w:marTop w:val="0"/>
      <w:marBottom w:val="0"/>
      <w:divBdr>
        <w:top w:val="none" w:sz="0" w:space="0" w:color="auto"/>
        <w:left w:val="none" w:sz="0" w:space="0" w:color="auto"/>
        <w:bottom w:val="none" w:sz="0" w:space="0" w:color="auto"/>
        <w:right w:val="none" w:sz="0" w:space="0" w:color="auto"/>
      </w:divBdr>
      <w:divsChild>
        <w:div w:id="416443288">
          <w:marLeft w:val="-225"/>
          <w:marRight w:val="-225"/>
          <w:marTop w:val="0"/>
          <w:marBottom w:val="0"/>
          <w:divBdr>
            <w:top w:val="none" w:sz="0" w:space="0" w:color="auto"/>
            <w:left w:val="none" w:sz="0" w:space="0" w:color="auto"/>
            <w:bottom w:val="none" w:sz="0" w:space="0" w:color="auto"/>
            <w:right w:val="none" w:sz="0" w:space="0" w:color="auto"/>
          </w:divBdr>
          <w:divsChild>
            <w:div w:id="1843810207">
              <w:marLeft w:val="0"/>
              <w:marRight w:val="0"/>
              <w:marTop w:val="0"/>
              <w:marBottom w:val="0"/>
              <w:divBdr>
                <w:top w:val="none" w:sz="0" w:space="0" w:color="auto"/>
                <w:left w:val="none" w:sz="0" w:space="0" w:color="auto"/>
                <w:bottom w:val="none" w:sz="0" w:space="0" w:color="auto"/>
                <w:right w:val="none" w:sz="0" w:space="0" w:color="auto"/>
              </w:divBdr>
              <w:divsChild>
                <w:div w:id="1134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4132">
          <w:marLeft w:val="0"/>
          <w:marRight w:val="0"/>
          <w:marTop w:val="0"/>
          <w:marBottom w:val="0"/>
          <w:divBdr>
            <w:top w:val="none" w:sz="0" w:space="0" w:color="auto"/>
            <w:left w:val="none" w:sz="0" w:space="0" w:color="auto"/>
            <w:bottom w:val="none" w:sz="0" w:space="0" w:color="auto"/>
            <w:right w:val="none" w:sz="0" w:space="0" w:color="auto"/>
          </w:divBdr>
          <w:divsChild>
            <w:div w:id="1019937874">
              <w:marLeft w:val="0"/>
              <w:marRight w:val="0"/>
              <w:marTop w:val="0"/>
              <w:marBottom w:val="0"/>
              <w:divBdr>
                <w:top w:val="none" w:sz="0" w:space="0" w:color="auto"/>
                <w:left w:val="none" w:sz="0" w:space="0" w:color="auto"/>
                <w:bottom w:val="none" w:sz="0" w:space="0" w:color="auto"/>
                <w:right w:val="none" w:sz="0" w:space="0" w:color="auto"/>
              </w:divBdr>
              <w:divsChild>
                <w:div w:id="912546907">
                  <w:marLeft w:val="0"/>
                  <w:marRight w:val="0"/>
                  <w:marTop w:val="0"/>
                  <w:marBottom w:val="900"/>
                  <w:divBdr>
                    <w:top w:val="none" w:sz="0" w:space="0" w:color="auto"/>
                    <w:left w:val="none" w:sz="0" w:space="0" w:color="auto"/>
                    <w:bottom w:val="none" w:sz="0" w:space="0" w:color="auto"/>
                    <w:right w:val="none" w:sz="0" w:space="0" w:color="auto"/>
                  </w:divBdr>
                  <w:divsChild>
                    <w:div w:id="628439849">
                      <w:marLeft w:val="0"/>
                      <w:marRight w:val="0"/>
                      <w:marTop w:val="0"/>
                      <w:marBottom w:val="0"/>
                      <w:divBdr>
                        <w:top w:val="none" w:sz="0" w:space="0" w:color="auto"/>
                        <w:left w:val="none" w:sz="0" w:space="0" w:color="auto"/>
                        <w:bottom w:val="none" w:sz="0" w:space="0" w:color="auto"/>
                        <w:right w:val="none" w:sz="0" w:space="0" w:color="auto"/>
                      </w:divBdr>
                      <w:divsChild>
                        <w:div w:id="1318730020">
                          <w:marLeft w:val="0"/>
                          <w:marRight w:val="0"/>
                          <w:marTop w:val="0"/>
                          <w:marBottom w:val="0"/>
                          <w:divBdr>
                            <w:top w:val="none" w:sz="0" w:space="0" w:color="auto"/>
                            <w:left w:val="none" w:sz="0" w:space="0" w:color="auto"/>
                            <w:bottom w:val="none" w:sz="0" w:space="0" w:color="auto"/>
                            <w:right w:val="none" w:sz="0" w:space="0" w:color="auto"/>
                          </w:divBdr>
                          <w:divsChild>
                            <w:div w:id="13543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264692">
      <w:bodyDiv w:val="1"/>
      <w:marLeft w:val="0"/>
      <w:marRight w:val="0"/>
      <w:marTop w:val="0"/>
      <w:marBottom w:val="0"/>
      <w:divBdr>
        <w:top w:val="none" w:sz="0" w:space="0" w:color="auto"/>
        <w:left w:val="none" w:sz="0" w:space="0" w:color="auto"/>
        <w:bottom w:val="none" w:sz="0" w:space="0" w:color="auto"/>
        <w:right w:val="none" w:sz="0" w:space="0" w:color="auto"/>
      </w:divBdr>
    </w:div>
    <w:div w:id="1792164275">
      <w:bodyDiv w:val="1"/>
      <w:marLeft w:val="0"/>
      <w:marRight w:val="0"/>
      <w:marTop w:val="0"/>
      <w:marBottom w:val="0"/>
      <w:divBdr>
        <w:top w:val="none" w:sz="0" w:space="0" w:color="auto"/>
        <w:left w:val="none" w:sz="0" w:space="0" w:color="auto"/>
        <w:bottom w:val="none" w:sz="0" w:space="0" w:color="auto"/>
        <w:right w:val="none" w:sz="0" w:space="0" w:color="auto"/>
      </w:divBdr>
    </w:div>
    <w:div w:id="1915819405">
      <w:bodyDiv w:val="1"/>
      <w:marLeft w:val="0"/>
      <w:marRight w:val="0"/>
      <w:marTop w:val="0"/>
      <w:marBottom w:val="0"/>
      <w:divBdr>
        <w:top w:val="none" w:sz="0" w:space="0" w:color="auto"/>
        <w:left w:val="none" w:sz="0" w:space="0" w:color="auto"/>
        <w:bottom w:val="none" w:sz="0" w:space="0" w:color="auto"/>
        <w:right w:val="none" w:sz="0" w:space="0" w:color="auto"/>
      </w:divBdr>
      <w:divsChild>
        <w:div w:id="272400138">
          <w:marLeft w:val="-225"/>
          <w:marRight w:val="-225"/>
          <w:marTop w:val="0"/>
          <w:marBottom w:val="0"/>
          <w:divBdr>
            <w:top w:val="none" w:sz="0" w:space="0" w:color="auto"/>
            <w:left w:val="none" w:sz="0" w:space="0" w:color="auto"/>
            <w:bottom w:val="none" w:sz="0" w:space="0" w:color="auto"/>
            <w:right w:val="none" w:sz="0" w:space="0" w:color="auto"/>
          </w:divBdr>
          <w:divsChild>
            <w:div w:id="1200776363">
              <w:marLeft w:val="0"/>
              <w:marRight w:val="0"/>
              <w:marTop w:val="0"/>
              <w:marBottom w:val="0"/>
              <w:divBdr>
                <w:top w:val="none" w:sz="0" w:space="0" w:color="auto"/>
                <w:left w:val="none" w:sz="0" w:space="0" w:color="auto"/>
                <w:bottom w:val="none" w:sz="0" w:space="0" w:color="auto"/>
                <w:right w:val="none" w:sz="0" w:space="0" w:color="auto"/>
              </w:divBdr>
              <w:divsChild>
                <w:div w:id="4387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8709">
          <w:marLeft w:val="0"/>
          <w:marRight w:val="0"/>
          <w:marTop w:val="0"/>
          <w:marBottom w:val="0"/>
          <w:divBdr>
            <w:top w:val="none" w:sz="0" w:space="0" w:color="auto"/>
            <w:left w:val="none" w:sz="0" w:space="0" w:color="auto"/>
            <w:bottom w:val="none" w:sz="0" w:space="0" w:color="auto"/>
            <w:right w:val="none" w:sz="0" w:space="0" w:color="auto"/>
          </w:divBdr>
          <w:divsChild>
            <w:div w:id="1961764768">
              <w:marLeft w:val="0"/>
              <w:marRight w:val="0"/>
              <w:marTop w:val="0"/>
              <w:marBottom w:val="0"/>
              <w:divBdr>
                <w:top w:val="none" w:sz="0" w:space="0" w:color="auto"/>
                <w:left w:val="none" w:sz="0" w:space="0" w:color="auto"/>
                <w:bottom w:val="none" w:sz="0" w:space="0" w:color="auto"/>
                <w:right w:val="none" w:sz="0" w:space="0" w:color="auto"/>
              </w:divBdr>
              <w:divsChild>
                <w:div w:id="2067758956">
                  <w:marLeft w:val="0"/>
                  <w:marRight w:val="0"/>
                  <w:marTop w:val="0"/>
                  <w:marBottom w:val="900"/>
                  <w:divBdr>
                    <w:top w:val="none" w:sz="0" w:space="0" w:color="auto"/>
                    <w:left w:val="none" w:sz="0" w:space="0" w:color="auto"/>
                    <w:bottom w:val="none" w:sz="0" w:space="0" w:color="auto"/>
                    <w:right w:val="none" w:sz="0" w:space="0" w:color="auto"/>
                  </w:divBdr>
                  <w:divsChild>
                    <w:div w:id="460225504">
                      <w:marLeft w:val="0"/>
                      <w:marRight w:val="0"/>
                      <w:marTop w:val="0"/>
                      <w:marBottom w:val="0"/>
                      <w:divBdr>
                        <w:top w:val="none" w:sz="0" w:space="0" w:color="auto"/>
                        <w:left w:val="none" w:sz="0" w:space="0" w:color="auto"/>
                        <w:bottom w:val="none" w:sz="0" w:space="0" w:color="auto"/>
                        <w:right w:val="none" w:sz="0" w:space="0" w:color="auto"/>
                      </w:divBdr>
                      <w:divsChild>
                        <w:div w:id="1777410141">
                          <w:marLeft w:val="0"/>
                          <w:marRight w:val="0"/>
                          <w:marTop w:val="0"/>
                          <w:marBottom w:val="0"/>
                          <w:divBdr>
                            <w:top w:val="none" w:sz="0" w:space="0" w:color="auto"/>
                            <w:left w:val="none" w:sz="0" w:space="0" w:color="auto"/>
                            <w:bottom w:val="none" w:sz="0" w:space="0" w:color="auto"/>
                            <w:right w:val="none" w:sz="0" w:space="0" w:color="auto"/>
                          </w:divBdr>
                          <w:divsChild>
                            <w:div w:id="104687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04365">
      <w:bodyDiv w:val="1"/>
      <w:marLeft w:val="0"/>
      <w:marRight w:val="0"/>
      <w:marTop w:val="0"/>
      <w:marBottom w:val="0"/>
      <w:divBdr>
        <w:top w:val="none" w:sz="0" w:space="0" w:color="auto"/>
        <w:left w:val="none" w:sz="0" w:space="0" w:color="auto"/>
        <w:bottom w:val="none" w:sz="0" w:space="0" w:color="auto"/>
        <w:right w:val="none" w:sz="0" w:space="0" w:color="auto"/>
      </w:divBdr>
    </w:div>
    <w:div w:id="2044330285">
      <w:bodyDiv w:val="1"/>
      <w:marLeft w:val="0"/>
      <w:marRight w:val="0"/>
      <w:marTop w:val="0"/>
      <w:marBottom w:val="0"/>
      <w:divBdr>
        <w:top w:val="none" w:sz="0" w:space="0" w:color="auto"/>
        <w:left w:val="none" w:sz="0" w:space="0" w:color="auto"/>
        <w:bottom w:val="none" w:sz="0" w:space="0" w:color="auto"/>
        <w:right w:val="none" w:sz="0" w:space="0" w:color="auto"/>
      </w:divBdr>
      <w:divsChild>
        <w:div w:id="722675549">
          <w:marLeft w:val="0"/>
          <w:marRight w:val="0"/>
          <w:marTop w:val="0"/>
          <w:marBottom w:val="0"/>
          <w:divBdr>
            <w:top w:val="none" w:sz="0" w:space="0" w:color="auto"/>
            <w:left w:val="none" w:sz="0" w:space="0" w:color="auto"/>
            <w:bottom w:val="none" w:sz="0" w:space="0" w:color="auto"/>
            <w:right w:val="none" w:sz="0" w:space="0" w:color="auto"/>
          </w:divBdr>
          <w:divsChild>
            <w:div w:id="959072462">
              <w:marLeft w:val="-225"/>
              <w:marRight w:val="-225"/>
              <w:marTop w:val="0"/>
              <w:marBottom w:val="0"/>
              <w:divBdr>
                <w:top w:val="none" w:sz="0" w:space="0" w:color="auto"/>
                <w:left w:val="none" w:sz="0" w:space="0" w:color="auto"/>
                <w:bottom w:val="none" w:sz="0" w:space="0" w:color="auto"/>
                <w:right w:val="none" w:sz="0" w:space="0" w:color="auto"/>
              </w:divBdr>
              <w:divsChild>
                <w:div w:id="760680881">
                  <w:marLeft w:val="0"/>
                  <w:marRight w:val="0"/>
                  <w:marTop w:val="0"/>
                  <w:marBottom w:val="0"/>
                  <w:divBdr>
                    <w:top w:val="none" w:sz="0" w:space="0" w:color="auto"/>
                    <w:left w:val="none" w:sz="0" w:space="0" w:color="auto"/>
                    <w:bottom w:val="none" w:sz="0" w:space="0" w:color="auto"/>
                    <w:right w:val="none" w:sz="0" w:space="0" w:color="auto"/>
                  </w:divBdr>
                  <w:divsChild>
                    <w:div w:id="6452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4416">
          <w:marLeft w:val="0"/>
          <w:marRight w:val="0"/>
          <w:marTop w:val="0"/>
          <w:marBottom w:val="0"/>
          <w:divBdr>
            <w:top w:val="none" w:sz="0" w:space="0" w:color="auto"/>
            <w:left w:val="none" w:sz="0" w:space="0" w:color="auto"/>
            <w:bottom w:val="none" w:sz="0" w:space="0" w:color="auto"/>
            <w:right w:val="none" w:sz="0" w:space="0" w:color="auto"/>
          </w:divBdr>
          <w:divsChild>
            <w:div w:id="967129263">
              <w:marLeft w:val="0"/>
              <w:marRight w:val="0"/>
              <w:marTop w:val="0"/>
              <w:marBottom w:val="0"/>
              <w:divBdr>
                <w:top w:val="none" w:sz="0" w:space="0" w:color="auto"/>
                <w:left w:val="none" w:sz="0" w:space="0" w:color="auto"/>
                <w:bottom w:val="none" w:sz="0" w:space="0" w:color="auto"/>
                <w:right w:val="none" w:sz="0" w:space="0" w:color="auto"/>
              </w:divBdr>
              <w:divsChild>
                <w:div w:id="743916847">
                  <w:marLeft w:val="0"/>
                  <w:marRight w:val="0"/>
                  <w:marTop w:val="0"/>
                  <w:marBottom w:val="0"/>
                  <w:divBdr>
                    <w:top w:val="none" w:sz="0" w:space="0" w:color="auto"/>
                    <w:left w:val="none" w:sz="0" w:space="0" w:color="auto"/>
                    <w:bottom w:val="none" w:sz="0" w:space="0" w:color="auto"/>
                    <w:right w:val="none" w:sz="0" w:space="0" w:color="auto"/>
                  </w:divBdr>
                  <w:divsChild>
                    <w:div w:id="424420426">
                      <w:marLeft w:val="0"/>
                      <w:marRight w:val="0"/>
                      <w:marTop w:val="0"/>
                      <w:marBottom w:val="900"/>
                      <w:divBdr>
                        <w:top w:val="none" w:sz="0" w:space="0" w:color="auto"/>
                        <w:left w:val="none" w:sz="0" w:space="0" w:color="auto"/>
                        <w:bottom w:val="none" w:sz="0" w:space="0" w:color="auto"/>
                        <w:right w:val="none" w:sz="0" w:space="0" w:color="auto"/>
                      </w:divBdr>
                      <w:divsChild>
                        <w:div w:id="1678576218">
                          <w:marLeft w:val="0"/>
                          <w:marRight w:val="0"/>
                          <w:marTop w:val="0"/>
                          <w:marBottom w:val="0"/>
                          <w:divBdr>
                            <w:top w:val="none" w:sz="0" w:space="0" w:color="auto"/>
                            <w:left w:val="none" w:sz="0" w:space="0" w:color="auto"/>
                            <w:bottom w:val="none" w:sz="0" w:space="0" w:color="auto"/>
                            <w:right w:val="none" w:sz="0" w:space="0" w:color="auto"/>
                          </w:divBdr>
                          <w:divsChild>
                            <w:div w:id="554120832">
                              <w:marLeft w:val="0"/>
                              <w:marRight w:val="0"/>
                              <w:marTop w:val="0"/>
                              <w:marBottom w:val="0"/>
                              <w:divBdr>
                                <w:top w:val="none" w:sz="0" w:space="0" w:color="auto"/>
                                <w:left w:val="none" w:sz="0" w:space="0" w:color="auto"/>
                                <w:bottom w:val="none" w:sz="0" w:space="0" w:color="auto"/>
                                <w:right w:val="none" w:sz="0" w:space="0" w:color="auto"/>
                              </w:divBdr>
                              <w:divsChild>
                                <w:div w:id="7607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413355">
      <w:bodyDiv w:val="1"/>
      <w:marLeft w:val="0"/>
      <w:marRight w:val="0"/>
      <w:marTop w:val="0"/>
      <w:marBottom w:val="0"/>
      <w:divBdr>
        <w:top w:val="none" w:sz="0" w:space="0" w:color="auto"/>
        <w:left w:val="none" w:sz="0" w:space="0" w:color="auto"/>
        <w:bottom w:val="none" w:sz="0" w:space="0" w:color="auto"/>
        <w:right w:val="none" w:sz="0" w:space="0" w:color="auto"/>
      </w:divBdr>
      <w:divsChild>
        <w:div w:id="111484016">
          <w:marLeft w:val="0"/>
          <w:marRight w:val="0"/>
          <w:marTop w:val="0"/>
          <w:marBottom w:val="0"/>
          <w:divBdr>
            <w:top w:val="none" w:sz="0" w:space="0" w:color="auto"/>
            <w:left w:val="none" w:sz="0" w:space="0" w:color="auto"/>
            <w:bottom w:val="none" w:sz="0" w:space="0" w:color="auto"/>
            <w:right w:val="none" w:sz="0" w:space="0" w:color="auto"/>
          </w:divBdr>
          <w:divsChild>
            <w:div w:id="1086457750">
              <w:marLeft w:val="0"/>
              <w:marRight w:val="0"/>
              <w:marTop w:val="0"/>
              <w:marBottom w:val="0"/>
              <w:divBdr>
                <w:top w:val="none" w:sz="0" w:space="0" w:color="auto"/>
                <w:left w:val="none" w:sz="0" w:space="0" w:color="auto"/>
                <w:bottom w:val="none" w:sz="0" w:space="0" w:color="auto"/>
                <w:right w:val="none" w:sz="0" w:space="0" w:color="auto"/>
              </w:divBdr>
              <w:divsChild>
                <w:div w:id="1023821720">
                  <w:marLeft w:val="0"/>
                  <w:marRight w:val="0"/>
                  <w:marTop w:val="0"/>
                  <w:marBottom w:val="900"/>
                  <w:divBdr>
                    <w:top w:val="none" w:sz="0" w:space="0" w:color="auto"/>
                    <w:left w:val="none" w:sz="0" w:space="0" w:color="auto"/>
                    <w:bottom w:val="none" w:sz="0" w:space="0" w:color="auto"/>
                    <w:right w:val="none" w:sz="0" w:space="0" w:color="auto"/>
                  </w:divBdr>
                  <w:divsChild>
                    <w:div w:id="419909082">
                      <w:marLeft w:val="0"/>
                      <w:marRight w:val="0"/>
                      <w:marTop w:val="0"/>
                      <w:marBottom w:val="0"/>
                      <w:divBdr>
                        <w:top w:val="none" w:sz="0" w:space="0" w:color="auto"/>
                        <w:left w:val="none" w:sz="0" w:space="0" w:color="auto"/>
                        <w:bottom w:val="none" w:sz="0" w:space="0" w:color="auto"/>
                        <w:right w:val="none" w:sz="0" w:space="0" w:color="auto"/>
                      </w:divBdr>
                      <w:divsChild>
                        <w:div w:id="1469473316">
                          <w:marLeft w:val="0"/>
                          <w:marRight w:val="0"/>
                          <w:marTop w:val="0"/>
                          <w:marBottom w:val="0"/>
                          <w:divBdr>
                            <w:top w:val="none" w:sz="0" w:space="0" w:color="auto"/>
                            <w:left w:val="none" w:sz="0" w:space="0" w:color="auto"/>
                            <w:bottom w:val="none" w:sz="0" w:space="0" w:color="auto"/>
                            <w:right w:val="none" w:sz="0" w:space="0" w:color="auto"/>
                          </w:divBdr>
                          <w:divsChild>
                            <w:div w:id="17484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54681">
          <w:marLeft w:val="-225"/>
          <w:marRight w:val="-225"/>
          <w:marTop w:val="0"/>
          <w:marBottom w:val="0"/>
          <w:divBdr>
            <w:top w:val="none" w:sz="0" w:space="0" w:color="auto"/>
            <w:left w:val="none" w:sz="0" w:space="0" w:color="auto"/>
            <w:bottom w:val="none" w:sz="0" w:space="0" w:color="auto"/>
            <w:right w:val="none" w:sz="0" w:space="0" w:color="auto"/>
          </w:divBdr>
          <w:divsChild>
            <w:div w:id="1363438641">
              <w:marLeft w:val="0"/>
              <w:marRight w:val="0"/>
              <w:marTop w:val="0"/>
              <w:marBottom w:val="0"/>
              <w:divBdr>
                <w:top w:val="none" w:sz="0" w:space="0" w:color="auto"/>
                <w:left w:val="none" w:sz="0" w:space="0" w:color="auto"/>
                <w:bottom w:val="none" w:sz="0" w:space="0" w:color="auto"/>
                <w:right w:val="none" w:sz="0" w:space="0" w:color="auto"/>
              </w:divBdr>
              <w:divsChild>
                <w:div w:id="21324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5567">
      <w:bodyDiv w:val="1"/>
      <w:marLeft w:val="0"/>
      <w:marRight w:val="0"/>
      <w:marTop w:val="0"/>
      <w:marBottom w:val="0"/>
      <w:divBdr>
        <w:top w:val="none" w:sz="0" w:space="0" w:color="auto"/>
        <w:left w:val="none" w:sz="0" w:space="0" w:color="auto"/>
        <w:bottom w:val="none" w:sz="0" w:space="0" w:color="auto"/>
        <w:right w:val="none" w:sz="0" w:space="0" w:color="auto"/>
      </w:divBdr>
      <w:divsChild>
        <w:div w:id="1298073134">
          <w:marLeft w:val="-225"/>
          <w:marRight w:val="-225"/>
          <w:marTop w:val="0"/>
          <w:marBottom w:val="0"/>
          <w:divBdr>
            <w:top w:val="none" w:sz="0" w:space="0" w:color="auto"/>
            <w:left w:val="none" w:sz="0" w:space="0" w:color="auto"/>
            <w:bottom w:val="none" w:sz="0" w:space="0" w:color="auto"/>
            <w:right w:val="none" w:sz="0" w:space="0" w:color="auto"/>
          </w:divBdr>
          <w:divsChild>
            <w:div w:id="636835531">
              <w:marLeft w:val="0"/>
              <w:marRight w:val="0"/>
              <w:marTop w:val="0"/>
              <w:marBottom w:val="0"/>
              <w:divBdr>
                <w:top w:val="none" w:sz="0" w:space="0" w:color="auto"/>
                <w:left w:val="none" w:sz="0" w:space="0" w:color="auto"/>
                <w:bottom w:val="none" w:sz="0" w:space="0" w:color="auto"/>
                <w:right w:val="none" w:sz="0" w:space="0" w:color="auto"/>
              </w:divBdr>
              <w:divsChild>
                <w:div w:id="52679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885">
          <w:marLeft w:val="0"/>
          <w:marRight w:val="0"/>
          <w:marTop w:val="0"/>
          <w:marBottom w:val="0"/>
          <w:divBdr>
            <w:top w:val="none" w:sz="0" w:space="0" w:color="auto"/>
            <w:left w:val="none" w:sz="0" w:space="0" w:color="auto"/>
            <w:bottom w:val="none" w:sz="0" w:space="0" w:color="auto"/>
            <w:right w:val="none" w:sz="0" w:space="0" w:color="auto"/>
          </w:divBdr>
          <w:divsChild>
            <w:div w:id="341855357">
              <w:marLeft w:val="0"/>
              <w:marRight w:val="0"/>
              <w:marTop w:val="0"/>
              <w:marBottom w:val="0"/>
              <w:divBdr>
                <w:top w:val="none" w:sz="0" w:space="0" w:color="auto"/>
                <w:left w:val="none" w:sz="0" w:space="0" w:color="auto"/>
                <w:bottom w:val="none" w:sz="0" w:space="0" w:color="auto"/>
                <w:right w:val="none" w:sz="0" w:space="0" w:color="auto"/>
              </w:divBdr>
              <w:divsChild>
                <w:div w:id="588738488">
                  <w:marLeft w:val="0"/>
                  <w:marRight w:val="0"/>
                  <w:marTop w:val="0"/>
                  <w:marBottom w:val="900"/>
                  <w:divBdr>
                    <w:top w:val="none" w:sz="0" w:space="0" w:color="auto"/>
                    <w:left w:val="none" w:sz="0" w:space="0" w:color="auto"/>
                    <w:bottom w:val="none" w:sz="0" w:space="0" w:color="auto"/>
                    <w:right w:val="none" w:sz="0" w:space="0" w:color="auto"/>
                  </w:divBdr>
                  <w:divsChild>
                    <w:div w:id="570577696">
                      <w:marLeft w:val="0"/>
                      <w:marRight w:val="0"/>
                      <w:marTop w:val="0"/>
                      <w:marBottom w:val="0"/>
                      <w:divBdr>
                        <w:top w:val="none" w:sz="0" w:space="0" w:color="auto"/>
                        <w:left w:val="none" w:sz="0" w:space="0" w:color="auto"/>
                        <w:bottom w:val="none" w:sz="0" w:space="0" w:color="auto"/>
                        <w:right w:val="none" w:sz="0" w:space="0" w:color="auto"/>
                      </w:divBdr>
                      <w:divsChild>
                        <w:div w:id="1938831748">
                          <w:marLeft w:val="0"/>
                          <w:marRight w:val="0"/>
                          <w:marTop w:val="0"/>
                          <w:marBottom w:val="0"/>
                          <w:divBdr>
                            <w:top w:val="none" w:sz="0" w:space="0" w:color="auto"/>
                            <w:left w:val="none" w:sz="0" w:space="0" w:color="auto"/>
                            <w:bottom w:val="none" w:sz="0" w:space="0" w:color="auto"/>
                            <w:right w:val="none" w:sz="0" w:space="0" w:color="auto"/>
                          </w:divBdr>
                          <w:divsChild>
                            <w:div w:id="3757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459218">
      <w:bodyDiv w:val="1"/>
      <w:marLeft w:val="0"/>
      <w:marRight w:val="0"/>
      <w:marTop w:val="0"/>
      <w:marBottom w:val="0"/>
      <w:divBdr>
        <w:top w:val="none" w:sz="0" w:space="0" w:color="auto"/>
        <w:left w:val="none" w:sz="0" w:space="0" w:color="auto"/>
        <w:bottom w:val="none" w:sz="0" w:space="0" w:color="auto"/>
        <w:right w:val="none" w:sz="0" w:space="0" w:color="auto"/>
      </w:divBdr>
      <w:divsChild>
        <w:div w:id="143669786">
          <w:marLeft w:val="0"/>
          <w:marRight w:val="0"/>
          <w:marTop w:val="0"/>
          <w:marBottom w:val="0"/>
          <w:divBdr>
            <w:top w:val="none" w:sz="0" w:space="0" w:color="auto"/>
            <w:left w:val="none" w:sz="0" w:space="0" w:color="auto"/>
            <w:bottom w:val="none" w:sz="0" w:space="0" w:color="auto"/>
            <w:right w:val="none" w:sz="0" w:space="0" w:color="auto"/>
          </w:divBdr>
        </w:div>
        <w:div w:id="2055619612">
          <w:marLeft w:val="0"/>
          <w:marRight w:val="0"/>
          <w:marTop w:val="0"/>
          <w:marBottom w:val="0"/>
          <w:divBdr>
            <w:top w:val="none" w:sz="0" w:space="0" w:color="auto"/>
            <w:left w:val="none" w:sz="0" w:space="0" w:color="auto"/>
            <w:bottom w:val="none" w:sz="0" w:space="0" w:color="auto"/>
            <w:right w:val="none" w:sz="0" w:space="0" w:color="auto"/>
          </w:divBdr>
        </w:div>
        <w:div w:id="2125533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verkeer@harelbeke.be" TargetMode="External"/><Relationship Id="rId5" Type="http://schemas.openxmlformats.org/officeDocument/2006/relationships/image" Target="media/image1.png"/><Relationship Id="rId10" Type="http://schemas.openxmlformats.org/officeDocument/2006/relationships/hyperlink" Target="http://www.harelbeke.be/" TargetMode="External"/><Relationship Id="rId4" Type="http://schemas.openxmlformats.org/officeDocument/2006/relationships/webSettings" Target="webSettings.xml"/><Relationship Id="rId9" Type="http://schemas.openxmlformats.org/officeDocument/2006/relationships/hyperlink" Target="mailto:hb@home"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ARELBEKE\DFS\DataStad\03_Facility\03_05_Energie\JAARVERSLAG%202022,%20energiejaar%202021\totaal_verbruik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evolutie water in m³</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nl-BE"/>
        </a:p>
      </c:txPr>
    </c:title>
    <c:autoTitleDeleted val="0"/>
    <c:plotArea>
      <c:layout/>
      <c:barChart>
        <c:barDir val="col"/>
        <c:grouping val="clustered"/>
        <c:varyColors val="0"/>
        <c:ser>
          <c:idx val="0"/>
          <c:order val="0"/>
          <c:tx>
            <c:strRef>
              <c:f>'water en totale kost'!$P$1</c:f>
              <c:strCache>
                <c:ptCount val="1"/>
                <c:pt idx="0">
                  <c:v>totaal</c:v>
                </c:pt>
              </c:strCache>
            </c:strRef>
          </c:tx>
          <c:spPr>
            <a:no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nl-B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trendline>
            <c:spPr>
              <a:ln w="25400" cap="rnd">
                <a:solidFill>
                  <a:srgbClr val="FF0000"/>
                </a:solidFill>
                <a:prstDash val="sysDash"/>
              </a:ln>
              <a:effectLst/>
            </c:spPr>
            <c:trendlineType val="exp"/>
            <c:forward val="10"/>
            <c:dispRSqr val="0"/>
            <c:dispEq val="0"/>
          </c:trendline>
          <c:cat>
            <c:strRef>
              <c:f>'water en totale kost'!$O$2:$O$8</c:f>
              <c:strCache>
                <c:ptCount val="7"/>
                <c:pt idx="0">
                  <c:v>jaar 2015</c:v>
                </c:pt>
                <c:pt idx="1">
                  <c:v>jaar 2016</c:v>
                </c:pt>
                <c:pt idx="2">
                  <c:v>jaar 2017</c:v>
                </c:pt>
                <c:pt idx="3">
                  <c:v>jaar 2018</c:v>
                </c:pt>
                <c:pt idx="4">
                  <c:v>jaar 2019</c:v>
                </c:pt>
                <c:pt idx="5">
                  <c:v>jaar 2020</c:v>
                </c:pt>
                <c:pt idx="6">
                  <c:v>jaar 2021</c:v>
                </c:pt>
              </c:strCache>
            </c:strRef>
          </c:cat>
          <c:val>
            <c:numRef>
              <c:f>'water en totale kost'!$P$2:$P$8</c:f>
              <c:numCache>
                <c:formatCode>_ * #,##0_ ;_ * \-#,##0_ ;_ * "-"??_ ;_ @_ </c:formatCode>
                <c:ptCount val="7"/>
                <c:pt idx="0">
                  <c:v>7806.32</c:v>
                </c:pt>
                <c:pt idx="1">
                  <c:v>7820</c:v>
                </c:pt>
                <c:pt idx="2">
                  <c:v>7298.5</c:v>
                </c:pt>
                <c:pt idx="3">
                  <c:v>9646.2749999999996</c:v>
                </c:pt>
                <c:pt idx="4">
                  <c:v>7112.7250000000004</c:v>
                </c:pt>
                <c:pt idx="5">
                  <c:v>5809</c:v>
                </c:pt>
                <c:pt idx="6">
                  <c:v>5888</c:v>
                </c:pt>
              </c:numCache>
            </c:numRef>
          </c:val>
          <c:extLst>
            <c:ext xmlns:c16="http://schemas.microsoft.com/office/drawing/2014/chart" uri="{C3380CC4-5D6E-409C-BE32-E72D297353CC}">
              <c16:uniqueId val="{00000001-EB09-412A-B424-F5947ECC5A3E}"/>
            </c:ext>
          </c:extLst>
        </c:ser>
        <c:dLbls>
          <c:dLblPos val="outEnd"/>
          <c:showLegendKey val="0"/>
          <c:showVal val="1"/>
          <c:showCatName val="0"/>
          <c:showSerName val="0"/>
          <c:showPercent val="0"/>
          <c:showBubbleSize val="0"/>
        </c:dLbls>
        <c:gapWidth val="315"/>
        <c:overlap val="-40"/>
        <c:axId val="1035403200"/>
        <c:axId val="1035402544"/>
      </c:barChart>
      <c:catAx>
        <c:axId val="103540320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nl-BE"/>
          </a:p>
        </c:txPr>
        <c:crossAx val="1035402544"/>
        <c:crosses val="autoZero"/>
        <c:auto val="1"/>
        <c:lblAlgn val="ctr"/>
        <c:lblOffset val="100"/>
        <c:noMultiLvlLbl val="0"/>
      </c:catAx>
      <c:valAx>
        <c:axId val="1035402544"/>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nl-BE"/>
          </a:p>
        </c:txPr>
        <c:crossAx val="1035403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nl-B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gereden kilometers</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nl-BE"/>
        </a:p>
      </c:txPr>
    </c:title>
    <c:autoTitleDeleted val="0"/>
    <c:plotArea>
      <c:layout>
        <c:manualLayout>
          <c:layoutTarget val="inner"/>
          <c:xMode val="edge"/>
          <c:yMode val="edge"/>
          <c:x val="8.5834218819533376E-2"/>
          <c:y val="0.2419851335376971"/>
          <c:w val="0.87725689998092804"/>
          <c:h val="0.69627350016362455"/>
        </c:manualLayout>
      </c:layout>
      <c:barChart>
        <c:barDir val="col"/>
        <c:grouping val="clustered"/>
        <c:varyColors val="0"/>
        <c:ser>
          <c:idx val="0"/>
          <c:order val="0"/>
          <c:tx>
            <c:strRef>
              <c:f>'Ger. km'!$B$2</c:f>
              <c:strCache>
                <c:ptCount val="1"/>
                <c:pt idx="0">
                  <c:v>benzine</c:v>
                </c:pt>
              </c:strCache>
            </c:strRef>
          </c:tx>
          <c:spPr>
            <a:solidFill>
              <a:srgbClr val="C00000"/>
            </a:solidFill>
            <a:ln>
              <a:noFill/>
            </a:ln>
            <a:effectLst/>
          </c:spPr>
          <c:invertIfNegative val="0"/>
          <c:cat>
            <c:numRef>
              <c:f>'Ger. km'!$A$3:$A$10</c:f>
              <c:numCache>
                <c:formatCode>General</c:formatCode>
                <c:ptCount val="8"/>
                <c:pt idx="0">
                  <c:v>2014</c:v>
                </c:pt>
                <c:pt idx="1">
                  <c:v>2015</c:v>
                </c:pt>
                <c:pt idx="2">
                  <c:v>2016</c:v>
                </c:pt>
                <c:pt idx="3">
                  <c:v>2017</c:v>
                </c:pt>
                <c:pt idx="4">
                  <c:v>2018</c:v>
                </c:pt>
                <c:pt idx="5">
                  <c:v>2019</c:v>
                </c:pt>
                <c:pt idx="6">
                  <c:v>2020</c:v>
                </c:pt>
                <c:pt idx="7">
                  <c:v>2021</c:v>
                </c:pt>
              </c:numCache>
            </c:numRef>
          </c:cat>
          <c:val>
            <c:numRef>
              <c:f>'Ger. km'!$B$3:$B$10</c:f>
              <c:numCache>
                <c:formatCode>General</c:formatCode>
                <c:ptCount val="8"/>
                <c:pt idx="0">
                  <c:v>35122</c:v>
                </c:pt>
                <c:pt idx="1">
                  <c:v>31533</c:v>
                </c:pt>
                <c:pt idx="2">
                  <c:v>24027</c:v>
                </c:pt>
                <c:pt idx="3">
                  <c:v>21605</c:v>
                </c:pt>
                <c:pt idx="4">
                  <c:v>19899</c:v>
                </c:pt>
                <c:pt idx="5">
                  <c:v>17639</c:v>
                </c:pt>
                <c:pt idx="6">
                  <c:v>16903</c:v>
                </c:pt>
                <c:pt idx="7" formatCode="0">
                  <c:v>15331.373310472036</c:v>
                </c:pt>
              </c:numCache>
            </c:numRef>
          </c:val>
          <c:extLst>
            <c:ext xmlns:c16="http://schemas.microsoft.com/office/drawing/2014/chart" uri="{C3380CC4-5D6E-409C-BE32-E72D297353CC}">
              <c16:uniqueId val="{00000000-FC49-4A79-B8F5-5AE177ACF49D}"/>
            </c:ext>
          </c:extLst>
        </c:ser>
        <c:ser>
          <c:idx val="1"/>
          <c:order val="1"/>
          <c:tx>
            <c:strRef>
              <c:f>'Ger. km'!$C$2</c:f>
              <c:strCache>
                <c:ptCount val="1"/>
                <c:pt idx="0">
                  <c:v>diesel</c:v>
                </c:pt>
              </c:strCache>
            </c:strRef>
          </c:tx>
          <c:spPr>
            <a:solidFill>
              <a:srgbClr val="FFC000"/>
            </a:solidFill>
            <a:ln>
              <a:noFill/>
            </a:ln>
            <a:effectLst/>
          </c:spPr>
          <c:invertIfNegative val="0"/>
          <c:cat>
            <c:numRef>
              <c:f>'Ger. km'!$A$3:$A$10</c:f>
              <c:numCache>
                <c:formatCode>General</c:formatCode>
                <c:ptCount val="8"/>
                <c:pt idx="0">
                  <c:v>2014</c:v>
                </c:pt>
                <c:pt idx="1">
                  <c:v>2015</c:v>
                </c:pt>
                <c:pt idx="2">
                  <c:v>2016</c:v>
                </c:pt>
                <c:pt idx="3">
                  <c:v>2017</c:v>
                </c:pt>
                <c:pt idx="4">
                  <c:v>2018</c:v>
                </c:pt>
                <c:pt idx="5">
                  <c:v>2019</c:v>
                </c:pt>
                <c:pt idx="6">
                  <c:v>2020</c:v>
                </c:pt>
                <c:pt idx="7">
                  <c:v>2021</c:v>
                </c:pt>
              </c:numCache>
            </c:numRef>
          </c:cat>
          <c:val>
            <c:numRef>
              <c:f>'Ger. km'!$C$3:$C$10</c:f>
              <c:numCache>
                <c:formatCode>General</c:formatCode>
                <c:ptCount val="8"/>
                <c:pt idx="0">
                  <c:v>163889</c:v>
                </c:pt>
                <c:pt idx="1">
                  <c:v>184888</c:v>
                </c:pt>
                <c:pt idx="2">
                  <c:v>178228</c:v>
                </c:pt>
                <c:pt idx="3">
                  <c:v>152015</c:v>
                </c:pt>
                <c:pt idx="4">
                  <c:v>143554</c:v>
                </c:pt>
                <c:pt idx="5">
                  <c:v>133617</c:v>
                </c:pt>
                <c:pt idx="6">
                  <c:v>139263</c:v>
                </c:pt>
                <c:pt idx="7" formatCode="0">
                  <c:v>126144.34584330548</c:v>
                </c:pt>
              </c:numCache>
            </c:numRef>
          </c:val>
          <c:extLst>
            <c:ext xmlns:c16="http://schemas.microsoft.com/office/drawing/2014/chart" uri="{C3380CC4-5D6E-409C-BE32-E72D297353CC}">
              <c16:uniqueId val="{00000001-FC49-4A79-B8F5-5AE177ACF49D}"/>
            </c:ext>
          </c:extLst>
        </c:ser>
        <c:ser>
          <c:idx val="2"/>
          <c:order val="2"/>
          <c:tx>
            <c:strRef>
              <c:f>'Ger. km'!$D$2</c:f>
              <c:strCache>
                <c:ptCount val="1"/>
                <c:pt idx="0">
                  <c:v>cng</c:v>
                </c:pt>
              </c:strCache>
            </c:strRef>
          </c:tx>
          <c:spPr>
            <a:solidFill>
              <a:srgbClr val="00B0F0"/>
            </a:solidFill>
            <a:ln>
              <a:noFill/>
            </a:ln>
            <a:effectLst/>
          </c:spPr>
          <c:invertIfNegative val="0"/>
          <c:cat>
            <c:numRef>
              <c:f>'Ger. km'!$A$3:$A$10</c:f>
              <c:numCache>
                <c:formatCode>General</c:formatCode>
                <c:ptCount val="8"/>
                <c:pt idx="0">
                  <c:v>2014</c:v>
                </c:pt>
                <c:pt idx="1">
                  <c:v>2015</c:v>
                </c:pt>
                <c:pt idx="2">
                  <c:v>2016</c:v>
                </c:pt>
                <c:pt idx="3">
                  <c:v>2017</c:v>
                </c:pt>
                <c:pt idx="4">
                  <c:v>2018</c:v>
                </c:pt>
                <c:pt idx="5">
                  <c:v>2019</c:v>
                </c:pt>
                <c:pt idx="6">
                  <c:v>2020</c:v>
                </c:pt>
                <c:pt idx="7">
                  <c:v>2021</c:v>
                </c:pt>
              </c:numCache>
            </c:numRef>
          </c:cat>
          <c:val>
            <c:numRef>
              <c:f>'Ger. km'!$D$3:$D$10</c:f>
              <c:numCache>
                <c:formatCode>General</c:formatCode>
                <c:ptCount val="8"/>
                <c:pt idx="0">
                  <c:v>0</c:v>
                </c:pt>
                <c:pt idx="1">
                  <c:v>0</c:v>
                </c:pt>
                <c:pt idx="2">
                  <c:v>0</c:v>
                </c:pt>
                <c:pt idx="3">
                  <c:v>3632</c:v>
                </c:pt>
                <c:pt idx="4">
                  <c:v>16542</c:v>
                </c:pt>
                <c:pt idx="5">
                  <c:v>23988</c:v>
                </c:pt>
                <c:pt idx="6">
                  <c:v>22769</c:v>
                </c:pt>
                <c:pt idx="7" formatCode="0">
                  <c:v>20088.131504262161</c:v>
                </c:pt>
              </c:numCache>
            </c:numRef>
          </c:val>
          <c:extLst>
            <c:ext xmlns:c16="http://schemas.microsoft.com/office/drawing/2014/chart" uri="{C3380CC4-5D6E-409C-BE32-E72D297353CC}">
              <c16:uniqueId val="{00000002-FC49-4A79-B8F5-5AE177ACF49D}"/>
            </c:ext>
          </c:extLst>
        </c:ser>
        <c:ser>
          <c:idx val="3"/>
          <c:order val="3"/>
          <c:tx>
            <c:strRef>
              <c:f>'Ger. km'!$E$2</c:f>
              <c:strCache>
                <c:ptCount val="1"/>
                <c:pt idx="0">
                  <c:v>elektrisch</c:v>
                </c:pt>
              </c:strCache>
            </c:strRef>
          </c:tx>
          <c:spPr>
            <a:solidFill>
              <a:schemeClr val="accent3"/>
            </a:solidFill>
            <a:ln>
              <a:noFill/>
            </a:ln>
            <a:effectLst/>
          </c:spPr>
          <c:invertIfNegative val="0"/>
          <c:cat>
            <c:numRef>
              <c:f>'Ger. km'!$A$3:$A$10</c:f>
              <c:numCache>
                <c:formatCode>General</c:formatCode>
                <c:ptCount val="8"/>
                <c:pt idx="0">
                  <c:v>2014</c:v>
                </c:pt>
                <c:pt idx="1">
                  <c:v>2015</c:v>
                </c:pt>
                <c:pt idx="2">
                  <c:v>2016</c:v>
                </c:pt>
                <c:pt idx="3">
                  <c:v>2017</c:v>
                </c:pt>
                <c:pt idx="4">
                  <c:v>2018</c:v>
                </c:pt>
                <c:pt idx="5">
                  <c:v>2019</c:v>
                </c:pt>
                <c:pt idx="6">
                  <c:v>2020</c:v>
                </c:pt>
                <c:pt idx="7">
                  <c:v>2021</c:v>
                </c:pt>
              </c:numCache>
            </c:numRef>
          </c:cat>
          <c:val>
            <c:numRef>
              <c:f>'Ger. km'!$E$3:$E$10</c:f>
              <c:numCache>
                <c:formatCode>General</c:formatCode>
                <c:ptCount val="8"/>
                <c:pt idx="0">
                  <c:v>0</c:v>
                </c:pt>
                <c:pt idx="1">
                  <c:v>0</c:v>
                </c:pt>
                <c:pt idx="2">
                  <c:v>0</c:v>
                </c:pt>
                <c:pt idx="3">
                  <c:v>0</c:v>
                </c:pt>
                <c:pt idx="4">
                  <c:v>0</c:v>
                </c:pt>
                <c:pt idx="5">
                  <c:v>3770</c:v>
                </c:pt>
                <c:pt idx="6">
                  <c:v>4110</c:v>
                </c:pt>
                <c:pt idx="7" formatCode="0">
                  <c:v>29845.228310925475</c:v>
                </c:pt>
              </c:numCache>
            </c:numRef>
          </c:val>
          <c:extLst>
            <c:ext xmlns:c16="http://schemas.microsoft.com/office/drawing/2014/chart" uri="{C3380CC4-5D6E-409C-BE32-E72D297353CC}">
              <c16:uniqueId val="{00000003-FC49-4A79-B8F5-5AE177ACF49D}"/>
            </c:ext>
          </c:extLst>
        </c:ser>
        <c:dLbls>
          <c:showLegendKey val="0"/>
          <c:showVal val="0"/>
          <c:showCatName val="0"/>
          <c:showSerName val="0"/>
          <c:showPercent val="0"/>
          <c:showBubbleSize val="0"/>
        </c:dLbls>
        <c:gapWidth val="150"/>
        <c:axId val="798003912"/>
        <c:axId val="386244256"/>
      </c:barChart>
      <c:lineChart>
        <c:grouping val="standard"/>
        <c:varyColors val="0"/>
        <c:ser>
          <c:idx val="4"/>
          <c:order val="4"/>
          <c:tx>
            <c:strRef>
              <c:f>'Ger. km'!$F$2</c:f>
              <c:strCache>
                <c:ptCount val="1"/>
                <c:pt idx="0">
                  <c:v>totaal</c:v>
                </c:pt>
              </c:strCache>
            </c:strRef>
          </c:tx>
          <c:spPr>
            <a:ln w="19050" cap="rnd">
              <a:solidFill>
                <a:schemeClr val="tx2">
                  <a:lumMod val="40000"/>
                  <a:lumOff val="60000"/>
                  <a:alpha val="66000"/>
                </a:schemeClr>
              </a:solidFill>
              <a:round/>
            </a:ln>
            <a:effectLst/>
          </c:spPr>
          <c:marker>
            <c:symbol val="none"/>
          </c:marker>
          <c:cat>
            <c:numRef>
              <c:f>'Ger. km'!$A$3:$A$10</c:f>
              <c:numCache>
                <c:formatCode>General</c:formatCode>
                <c:ptCount val="8"/>
                <c:pt idx="0">
                  <c:v>2014</c:v>
                </c:pt>
                <c:pt idx="1">
                  <c:v>2015</c:v>
                </c:pt>
                <c:pt idx="2">
                  <c:v>2016</c:v>
                </c:pt>
                <c:pt idx="3">
                  <c:v>2017</c:v>
                </c:pt>
                <c:pt idx="4">
                  <c:v>2018</c:v>
                </c:pt>
                <c:pt idx="5">
                  <c:v>2019</c:v>
                </c:pt>
                <c:pt idx="6">
                  <c:v>2020</c:v>
                </c:pt>
                <c:pt idx="7">
                  <c:v>2021</c:v>
                </c:pt>
              </c:numCache>
            </c:numRef>
          </c:cat>
          <c:val>
            <c:numRef>
              <c:f>'Ger. km'!$F$3:$F$10</c:f>
              <c:numCache>
                <c:formatCode>General</c:formatCode>
                <c:ptCount val="8"/>
                <c:pt idx="0">
                  <c:v>199011</c:v>
                </c:pt>
                <c:pt idx="1">
                  <c:v>216421</c:v>
                </c:pt>
                <c:pt idx="2">
                  <c:v>202255</c:v>
                </c:pt>
                <c:pt idx="3">
                  <c:v>177252</c:v>
                </c:pt>
                <c:pt idx="4">
                  <c:v>179995</c:v>
                </c:pt>
                <c:pt idx="5">
                  <c:v>179014</c:v>
                </c:pt>
                <c:pt idx="6">
                  <c:v>183045</c:v>
                </c:pt>
                <c:pt idx="7" formatCode="0">
                  <c:v>191409.07896896516</c:v>
                </c:pt>
              </c:numCache>
            </c:numRef>
          </c:val>
          <c:smooth val="0"/>
          <c:extLst>
            <c:ext xmlns:c16="http://schemas.microsoft.com/office/drawing/2014/chart" uri="{C3380CC4-5D6E-409C-BE32-E72D297353CC}">
              <c16:uniqueId val="{00000004-FC49-4A79-B8F5-5AE177ACF49D}"/>
            </c:ext>
          </c:extLst>
        </c:ser>
        <c:dLbls>
          <c:showLegendKey val="0"/>
          <c:showVal val="0"/>
          <c:showCatName val="0"/>
          <c:showSerName val="0"/>
          <c:showPercent val="0"/>
          <c:showBubbleSize val="0"/>
        </c:dLbls>
        <c:marker val="1"/>
        <c:smooth val="0"/>
        <c:axId val="798003912"/>
        <c:axId val="386244256"/>
      </c:lineChart>
      <c:catAx>
        <c:axId val="798003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nl-BE"/>
          </a:p>
        </c:txPr>
        <c:crossAx val="386244256"/>
        <c:crosses val="autoZero"/>
        <c:auto val="1"/>
        <c:lblAlgn val="ctr"/>
        <c:lblOffset val="100"/>
        <c:noMultiLvlLbl val="0"/>
      </c:catAx>
      <c:valAx>
        <c:axId val="3862442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crossAx val="798003912"/>
        <c:crosses val="autoZero"/>
        <c:crossBetween val="between"/>
      </c:valAx>
      <c:spPr>
        <a:noFill/>
        <a:ln>
          <a:noFill/>
        </a:ln>
        <a:effectLst/>
      </c:spPr>
    </c:plotArea>
    <c:legend>
      <c:legendPos val="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B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B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3">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31</Pages>
  <Words>12707</Words>
  <Characters>69894</Characters>
  <Application>Microsoft Office Word</Application>
  <DocSecurity>0</DocSecurity>
  <Lines>582</Lines>
  <Paragraphs>164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Vandeputte</dc:creator>
  <cp:keywords/>
  <dc:description/>
  <cp:lastModifiedBy>Isabel Mestdagh</cp:lastModifiedBy>
  <cp:revision>9</cp:revision>
  <dcterms:created xsi:type="dcterms:W3CDTF">2022-04-25T06:14:00Z</dcterms:created>
  <dcterms:modified xsi:type="dcterms:W3CDTF">2022-04-28T08:39:00Z</dcterms:modified>
</cp:coreProperties>
</file>